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9EEE4" w14:textId="428160F6" w:rsidR="00F728A3" w:rsidRDefault="00994676" w:rsidP="00737A7F">
      <w:pPr>
        <w:pStyle w:val="Heading1"/>
      </w:pPr>
      <w:r w:rsidRPr="00737A7F">
        <w:t>Introduction</w:t>
      </w:r>
    </w:p>
    <w:p w14:paraId="79E5E641" w14:textId="77777777" w:rsidR="007049EF" w:rsidRPr="009B1A60" w:rsidRDefault="003C7C71" w:rsidP="00A3557D">
      <w:pPr>
        <w:rPr>
          <w:sz w:val="20"/>
          <w:szCs w:val="20"/>
        </w:rPr>
      </w:pPr>
      <w:r w:rsidRPr="009B1A60">
        <w:rPr>
          <w:sz w:val="20"/>
          <w:szCs w:val="20"/>
        </w:rPr>
        <w:t>Data from University of N</w:t>
      </w:r>
      <w:r w:rsidR="00711567" w:rsidRPr="009B1A60">
        <w:rPr>
          <w:sz w:val="20"/>
          <w:szCs w:val="20"/>
        </w:rPr>
        <w:t xml:space="preserve">ottingham’s recent all-student surveys has consistently </w:t>
      </w:r>
      <w:r w:rsidR="009447A2" w:rsidRPr="009B1A60">
        <w:rPr>
          <w:sz w:val="20"/>
          <w:szCs w:val="20"/>
        </w:rPr>
        <w:t xml:space="preserve">shown </w:t>
      </w:r>
      <w:r w:rsidR="00017C87" w:rsidRPr="009B1A60">
        <w:rPr>
          <w:sz w:val="20"/>
          <w:szCs w:val="20"/>
        </w:rPr>
        <w:t xml:space="preserve">around 20 to 30% of students </w:t>
      </w:r>
      <w:r w:rsidR="008533BB" w:rsidRPr="009B1A60">
        <w:rPr>
          <w:sz w:val="20"/>
          <w:szCs w:val="20"/>
        </w:rPr>
        <w:t>finding the cost-of-living crisis difficult</w:t>
      </w:r>
      <w:r w:rsidR="00382816" w:rsidRPr="009B1A60">
        <w:rPr>
          <w:sz w:val="20"/>
          <w:szCs w:val="20"/>
        </w:rPr>
        <w:t xml:space="preserve">. In response, we commissioned a </w:t>
      </w:r>
      <w:r w:rsidR="008B3710" w:rsidRPr="009B1A60">
        <w:rPr>
          <w:sz w:val="20"/>
          <w:szCs w:val="20"/>
        </w:rPr>
        <w:t xml:space="preserve">bespoke research </w:t>
      </w:r>
      <w:r w:rsidR="00314A03" w:rsidRPr="009B1A60">
        <w:rPr>
          <w:sz w:val="20"/>
          <w:szCs w:val="20"/>
        </w:rPr>
        <w:t>project</w:t>
      </w:r>
      <w:r w:rsidR="008533BB" w:rsidRPr="009B1A60">
        <w:rPr>
          <w:sz w:val="20"/>
          <w:szCs w:val="20"/>
        </w:rPr>
        <w:t xml:space="preserve"> </w:t>
      </w:r>
      <w:r w:rsidR="007F6C23" w:rsidRPr="009B1A60">
        <w:rPr>
          <w:sz w:val="20"/>
          <w:szCs w:val="20"/>
        </w:rPr>
        <w:t>to demonstrate the impact of the cost-of-living crisis on some of our students who are facing financial difficultie</w:t>
      </w:r>
      <w:r w:rsidR="00A3557D" w:rsidRPr="009B1A60">
        <w:rPr>
          <w:sz w:val="20"/>
          <w:szCs w:val="20"/>
        </w:rPr>
        <w:t>s</w:t>
      </w:r>
      <w:r w:rsidR="007049EF" w:rsidRPr="009B1A60">
        <w:rPr>
          <w:sz w:val="20"/>
          <w:szCs w:val="20"/>
        </w:rPr>
        <w:t xml:space="preserve">. </w:t>
      </w:r>
    </w:p>
    <w:p w14:paraId="5251EF20" w14:textId="0F099B9B" w:rsidR="007F6C23" w:rsidRPr="009B1A60" w:rsidRDefault="007049EF" w:rsidP="00A3557D">
      <w:pPr>
        <w:rPr>
          <w:sz w:val="20"/>
          <w:szCs w:val="20"/>
        </w:rPr>
      </w:pPr>
      <w:r w:rsidRPr="009B1A60">
        <w:rPr>
          <w:sz w:val="20"/>
          <w:szCs w:val="20"/>
        </w:rPr>
        <w:t xml:space="preserve">This briefing covers some of the data, testimonials and recommendations which </w:t>
      </w:r>
      <w:r w:rsidR="00404E0E" w:rsidRPr="009B1A60">
        <w:rPr>
          <w:sz w:val="20"/>
          <w:szCs w:val="20"/>
        </w:rPr>
        <w:t xml:space="preserve">may be of interest to our external stakeholders as a summary. </w:t>
      </w:r>
      <w:r w:rsidR="007F6EA7" w:rsidRPr="009B1A60">
        <w:rPr>
          <w:sz w:val="20"/>
          <w:szCs w:val="20"/>
        </w:rPr>
        <w:t xml:space="preserve">We are happy to make the full report available and/ or discuss it in more detail if </w:t>
      </w:r>
      <w:r w:rsidR="006F2187" w:rsidRPr="009B1A60">
        <w:rPr>
          <w:sz w:val="20"/>
          <w:szCs w:val="20"/>
        </w:rPr>
        <w:t>desired.</w:t>
      </w:r>
    </w:p>
    <w:p w14:paraId="3F0CE7F0" w14:textId="275ABEDE" w:rsidR="00E73F5A" w:rsidRPr="00E73F5A" w:rsidRDefault="00C446FC" w:rsidP="00737A7F">
      <w:pPr>
        <w:pStyle w:val="Heading1"/>
      </w:pPr>
      <w:r>
        <w:t>Summary</w:t>
      </w:r>
    </w:p>
    <w:p w14:paraId="1D689545" w14:textId="3EDF16C7" w:rsidR="00E73F5A" w:rsidRDefault="00E73F5A" w:rsidP="00E73F5A">
      <w:pPr>
        <w:rPr>
          <w:sz w:val="20"/>
          <w:szCs w:val="20"/>
        </w:rPr>
      </w:pPr>
      <w:r w:rsidRPr="00E73F5A">
        <w:rPr>
          <w:sz w:val="20"/>
          <w:szCs w:val="20"/>
        </w:rPr>
        <w:t>Participants spoke about everyday struggles such as missing out on meeting friends, worrying about living costs, feeling cold at home, and being unable to concentrate on their work. However, they also experienced more severe and tangible impacts such as social isolation, mental and physical health issues, and worsened grades.</w:t>
      </w:r>
      <w:r w:rsidR="0097376D">
        <w:rPr>
          <w:sz w:val="20"/>
          <w:szCs w:val="20"/>
        </w:rPr>
        <w:t xml:space="preserve"> </w:t>
      </w:r>
    </w:p>
    <w:p w14:paraId="465050C0" w14:textId="2AE4F136" w:rsidR="0097376D" w:rsidRPr="00E73F5A" w:rsidRDefault="0097376D" w:rsidP="00E73F5A">
      <w:pPr>
        <w:rPr>
          <w:sz w:val="20"/>
          <w:szCs w:val="20"/>
        </w:rPr>
      </w:pPr>
      <w:r>
        <w:rPr>
          <w:sz w:val="20"/>
          <w:szCs w:val="20"/>
        </w:rPr>
        <w:t xml:space="preserve">Many students who paid </w:t>
      </w:r>
      <w:r w:rsidRPr="0097376D">
        <w:rPr>
          <w:sz w:val="20"/>
          <w:szCs w:val="20"/>
        </w:rPr>
        <w:t>their own bills said they had not used heating throughout winter</w:t>
      </w:r>
      <w:r>
        <w:rPr>
          <w:sz w:val="20"/>
          <w:szCs w:val="20"/>
        </w:rPr>
        <w:t xml:space="preserve">, and many students reported </w:t>
      </w:r>
      <w:r w:rsidRPr="0097376D">
        <w:rPr>
          <w:sz w:val="20"/>
          <w:szCs w:val="20"/>
        </w:rPr>
        <w:t>avoid</w:t>
      </w:r>
      <w:r>
        <w:rPr>
          <w:sz w:val="20"/>
          <w:szCs w:val="20"/>
        </w:rPr>
        <w:t>ing</w:t>
      </w:r>
      <w:r w:rsidRPr="0097376D">
        <w:rPr>
          <w:sz w:val="20"/>
          <w:szCs w:val="20"/>
        </w:rPr>
        <w:t xml:space="preserve"> or limit</w:t>
      </w:r>
      <w:r>
        <w:rPr>
          <w:sz w:val="20"/>
          <w:szCs w:val="20"/>
        </w:rPr>
        <w:t>ing</w:t>
      </w:r>
      <w:r w:rsidRPr="0097376D">
        <w:rPr>
          <w:sz w:val="20"/>
          <w:szCs w:val="20"/>
        </w:rPr>
        <w:t xml:space="preserve"> spend on socialising, with many feeling like the cost of socialising would need to be taken from their food budget.</w:t>
      </w:r>
      <w:r>
        <w:rPr>
          <w:sz w:val="20"/>
          <w:szCs w:val="20"/>
        </w:rPr>
        <w:t xml:space="preserve"> </w:t>
      </w:r>
      <w:r w:rsidRPr="0097376D">
        <w:rPr>
          <w:sz w:val="20"/>
          <w:szCs w:val="20"/>
        </w:rPr>
        <w:t>Most participants spoke about not being able to see friends and family due to travel costs</w:t>
      </w:r>
      <w:r>
        <w:rPr>
          <w:sz w:val="20"/>
          <w:szCs w:val="20"/>
        </w:rPr>
        <w:t xml:space="preserve">, with some expressing </w:t>
      </w:r>
      <w:r w:rsidR="00F17060">
        <w:rPr>
          <w:sz w:val="20"/>
          <w:szCs w:val="20"/>
        </w:rPr>
        <w:t>embarrassment</w:t>
      </w:r>
      <w:r>
        <w:rPr>
          <w:sz w:val="20"/>
          <w:szCs w:val="20"/>
        </w:rPr>
        <w:t xml:space="preserve"> and</w:t>
      </w:r>
      <w:r w:rsidR="00F17060">
        <w:rPr>
          <w:sz w:val="20"/>
          <w:szCs w:val="20"/>
        </w:rPr>
        <w:t>/</w:t>
      </w:r>
      <w:r>
        <w:rPr>
          <w:sz w:val="20"/>
          <w:szCs w:val="20"/>
        </w:rPr>
        <w:t>or isolation</w:t>
      </w:r>
      <w:r w:rsidR="00F17060">
        <w:rPr>
          <w:sz w:val="20"/>
          <w:szCs w:val="20"/>
        </w:rPr>
        <w:t xml:space="preserve">. The cost of transport, in particular </w:t>
      </w:r>
      <w:r>
        <w:rPr>
          <w:sz w:val="20"/>
          <w:szCs w:val="20"/>
        </w:rPr>
        <w:t>trains</w:t>
      </w:r>
      <w:r w:rsidR="00F17060">
        <w:rPr>
          <w:sz w:val="20"/>
          <w:szCs w:val="20"/>
        </w:rPr>
        <w:t>, was mentioned as a cause</w:t>
      </w:r>
      <w:r>
        <w:rPr>
          <w:sz w:val="20"/>
          <w:szCs w:val="20"/>
        </w:rPr>
        <w:t>.</w:t>
      </w:r>
    </w:p>
    <w:p w14:paraId="68474FEC" w14:textId="637C3980" w:rsidR="00C446FC" w:rsidRPr="009B1A60" w:rsidRDefault="0005072E" w:rsidP="009B1A60">
      <w:pPr>
        <w:pStyle w:val="Heading2"/>
      </w:pPr>
      <w:r w:rsidRPr="009B1A60">
        <w:t>Financial Planning</w:t>
      </w:r>
    </w:p>
    <w:p w14:paraId="2A9B27BC" w14:textId="2C6C8880" w:rsidR="0005072E" w:rsidRPr="009B1A60" w:rsidRDefault="0005072E" w:rsidP="009B1A60">
      <w:pPr>
        <w:rPr>
          <w:sz w:val="20"/>
          <w:szCs w:val="20"/>
        </w:rPr>
      </w:pPr>
      <w:r w:rsidRPr="009B1A60">
        <w:rPr>
          <w:sz w:val="20"/>
          <w:szCs w:val="20"/>
        </w:rPr>
        <w:t>For many students in our interviews and focus groups, increases in prices during their degree either led to or worsened difficulties</w:t>
      </w:r>
      <w:r w:rsidR="009B1A60" w:rsidRPr="009B1A60">
        <w:rPr>
          <w:sz w:val="20"/>
          <w:szCs w:val="20"/>
        </w:rPr>
        <w:t>:</w:t>
      </w:r>
      <w:r w:rsidRPr="009B1A60">
        <w:rPr>
          <w:sz w:val="20"/>
          <w:szCs w:val="20"/>
        </w:rPr>
        <w:t xml:space="preserve"> </w:t>
      </w:r>
      <w:r w:rsidR="009B1A60" w:rsidRPr="009B1A60">
        <w:rPr>
          <w:sz w:val="20"/>
          <w:szCs w:val="20"/>
        </w:rPr>
        <w:t>high levels of inflation mean that calculations and decisions are increasingly out of date.</w:t>
      </w:r>
      <w:r w:rsidR="009B1A60" w:rsidRPr="009B1A60">
        <w:rPr>
          <w:sz w:val="20"/>
          <w:szCs w:val="20"/>
        </w:rPr>
        <w:t xml:space="preserve"> This is a particular challenge for international students who often must budget for and plan before traveling to the UK to study. </w:t>
      </w:r>
    </w:p>
    <w:p w14:paraId="2530FEC4" w14:textId="61725210" w:rsidR="0005072E" w:rsidRPr="009B1A60" w:rsidRDefault="0005072E" w:rsidP="00877880">
      <w:pPr>
        <w:pStyle w:val="Heading2"/>
      </w:pPr>
      <w:r w:rsidRPr="009B1A60">
        <w:t>Additional Work</w:t>
      </w:r>
    </w:p>
    <w:p w14:paraId="50AF9722" w14:textId="49568114" w:rsidR="00FE0D09" w:rsidRDefault="00FE0D09" w:rsidP="00A3557D">
      <w:pPr>
        <w:rPr>
          <w:sz w:val="20"/>
          <w:szCs w:val="20"/>
        </w:rPr>
      </w:pPr>
      <w:r w:rsidRPr="00FE0D09">
        <w:rPr>
          <w:sz w:val="20"/>
          <w:szCs w:val="20"/>
        </w:rPr>
        <w:t xml:space="preserve">Due to </w:t>
      </w:r>
      <w:r w:rsidR="00E868CE">
        <w:rPr>
          <w:sz w:val="20"/>
          <w:szCs w:val="20"/>
        </w:rPr>
        <w:t xml:space="preserve">increase costs and </w:t>
      </w:r>
      <w:r w:rsidRPr="00FE0D09">
        <w:rPr>
          <w:sz w:val="20"/>
          <w:szCs w:val="20"/>
        </w:rPr>
        <w:t xml:space="preserve">the </w:t>
      </w:r>
      <w:r w:rsidR="00E868CE">
        <w:rPr>
          <w:sz w:val="20"/>
          <w:szCs w:val="20"/>
        </w:rPr>
        <w:t xml:space="preserve">sub-inflationary </w:t>
      </w:r>
      <w:r w:rsidRPr="00FE0D09">
        <w:rPr>
          <w:sz w:val="20"/>
          <w:szCs w:val="20"/>
        </w:rPr>
        <w:t>increase in maintenance loan</w:t>
      </w:r>
      <w:r w:rsidR="00B310EE">
        <w:rPr>
          <w:sz w:val="20"/>
          <w:szCs w:val="20"/>
        </w:rPr>
        <w:t>s</w:t>
      </w:r>
      <w:r w:rsidRPr="00FE0D09">
        <w:rPr>
          <w:sz w:val="20"/>
          <w:szCs w:val="20"/>
        </w:rPr>
        <w:t xml:space="preserve">, more students </w:t>
      </w:r>
      <w:r w:rsidR="00E868CE">
        <w:rPr>
          <w:sz w:val="20"/>
          <w:szCs w:val="20"/>
        </w:rPr>
        <w:t>need</w:t>
      </w:r>
      <w:r w:rsidRPr="00FE0D09">
        <w:rPr>
          <w:sz w:val="20"/>
          <w:szCs w:val="20"/>
        </w:rPr>
        <w:t xml:space="preserve"> supplement</w:t>
      </w:r>
      <w:r w:rsidR="00E868CE">
        <w:rPr>
          <w:sz w:val="20"/>
          <w:szCs w:val="20"/>
        </w:rPr>
        <w:t xml:space="preserve">ary </w:t>
      </w:r>
      <w:r w:rsidRPr="00FE0D09">
        <w:rPr>
          <w:sz w:val="20"/>
          <w:szCs w:val="20"/>
        </w:rPr>
        <w:t>paid work</w:t>
      </w:r>
      <w:r>
        <w:rPr>
          <w:sz w:val="20"/>
          <w:szCs w:val="20"/>
        </w:rPr>
        <w:t>.</w:t>
      </w:r>
      <w:r w:rsidRPr="00FE0D09">
        <w:rPr>
          <w:sz w:val="20"/>
          <w:szCs w:val="20"/>
        </w:rPr>
        <w:t xml:space="preserve"> This is often incompatible with unpaid full-time placements, especially medical students</w:t>
      </w:r>
      <w:r w:rsidR="003F5986">
        <w:rPr>
          <w:sz w:val="20"/>
          <w:szCs w:val="20"/>
        </w:rPr>
        <w:t>, and can conflict with postgrad</w:t>
      </w:r>
      <w:r w:rsidR="00B310EE">
        <w:rPr>
          <w:sz w:val="20"/>
          <w:szCs w:val="20"/>
        </w:rPr>
        <w:t xml:space="preserve"> </w:t>
      </w:r>
      <w:r w:rsidR="003F5986">
        <w:rPr>
          <w:sz w:val="20"/>
          <w:szCs w:val="20"/>
        </w:rPr>
        <w:t>research and international student</w:t>
      </w:r>
      <w:r w:rsidR="00B310EE">
        <w:rPr>
          <w:sz w:val="20"/>
          <w:szCs w:val="20"/>
        </w:rPr>
        <w:t xml:space="preserve"> </w:t>
      </w:r>
      <w:r w:rsidR="00B310EE">
        <w:rPr>
          <w:sz w:val="20"/>
          <w:szCs w:val="20"/>
        </w:rPr>
        <w:t>restrictions</w:t>
      </w:r>
      <w:r w:rsidR="003F5986">
        <w:rPr>
          <w:sz w:val="20"/>
          <w:szCs w:val="20"/>
        </w:rPr>
        <w:t>.</w:t>
      </w:r>
    </w:p>
    <w:p w14:paraId="7995EA0D" w14:textId="488FF302" w:rsidR="0005072E" w:rsidRPr="009B1A60" w:rsidRDefault="003F5986" w:rsidP="00A3557D">
      <w:pPr>
        <w:rPr>
          <w:sz w:val="20"/>
          <w:szCs w:val="20"/>
        </w:rPr>
      </w:pPr>
      <w:r>
        <w:rPr>
          <w:sz w:val="20"/>
          <w:szCs w:val="20"/>
        </w:rPr>
        <w:t xml:space="preserve">For some, time limitations reduce the time they </w:t>
      </w:r>
      <w:r w:rsidR="00E868CE">
        <w:rPr>
          <w:sz w:val="20"/>
          <w:szCs w:val="20"/>
        </w:rPr>
        <w:t xml:space="preserve">can </w:t>
      </w:r>
      <w:r>
        <w:rPr>
          <w:sz w:val="20"/>
          <w:szCs w:val="20"/>
        </w:rPr>
        <w:t xml:space="preserve">spend studying, with friends or family, or even in one case to eat properly. </w:t>
      </w:r>
      <w:r w:rsidR="00E868CE">
        <w:rPr>
          <w:sz w:val="20"/>
          <w:szCs w:val="20"/>
        </w:rPr>
        <w:t xml:space="preserve">Some </w:t>
      </w:r>
      <w:r>
        <w:rPr>
          <w:sz w:val="20"/>
          <w:szCs w:val="20"/>
        </w:rPr>
        <w:t>groups face additional challenges</w:t>
      </w:r>
      <w:r w:rsidR="00E868CE">
        <w:rPr>
          <w:sz w:val="20"/>
          <w:szCs w:val="20"/>
        </w:rPr>
        <w:t xml:space="preserve"> maintaining additional work hours</w:t>
      </w:r>
      <w:r>
        <w:rPr>
          <w:sz w:val="20"/>
          <w:szCs w:val="20"/>
        </w:rPr>
        <w:t>, for ex</w:t>
      </w:r>
      <w:r w:rsidR="007A1063">
        <w:rPr>
          <w:sz w:val="20"/>
          <w:szCs w:val="20"/>
        </w:rPr>
        <w:t xml:space="preserve">ample those with disabilities or chronic illnesses, or with childcare responsibilities. These issues </w:t>
      </w:r>
      <w:r w:rsidR="00E868CE">
        <w:rPr>
          <w:sz w:val="20"/>
          <w:szCs w:val="20"/>
        </w:rPr>
        <w:t>often</w:t>
      </w:r>
      <w:r w:rsidR="007A1063">
        <w:rPr>
          <w:sz w:val="20"/>
          <w:szCs w:val="20"/>
        </w:rPr>
        <w:t xml:space="preserve"> </w:t>
      </w:r>
      <w:r w:rsidR="00E868CE">
        <w:rPr>
          <w:sz w:val="20"/>
          <w:szCs w:val="20"/>
        </w:rPr>
        <w:t>compound,</w:t>
      </w:r>
      <w:r w:rsidR="007A1063">
        <w:rPr>
          <w:sz w:val="20"/>
          <w:szCs w:val="20"/>
        </w:rPr>
        <w:t xml:space="preserve"> such as </w:t>
      </w:r>
      <w:r w:rsidR="00E868CE">
        <w:rPr>
          <w:sz w:val="20"/>
          <w:szCs w:val="20"/>
        </w:rPr>
        <w:t xml:space="preserve">for </w:t>
      </w:r>
      <w:r w:rsidR="007A1063">
        <w:rPr>
          <w:sz w:val="20"/>
          <w:szCs w:val="20"/>
        </w:rPr>
        <w:t xml:space="preserve">mature </w:t>
      </w:r>
      <w:r w:rsidR="00E868CE">
        <w:rPr>
          <w:sz w:val="20"/>
          <w:szCs w:val="20"/>
        </w:rPr>
        <w:t>PG</w:t>
      </w:r>
      <w:r w:rsidR="007A1063">
        <w:rPr>
          <w:sz w:val="20"/>
          <w:szCs w:val="20"/>
        </w:rPr>
        <w:t xml:space="preserve"> student </w:t>
      </w:r>
      <w:r w:rsidR="00E868CE">
        <w:rPr>
          <w:sz w:val="20"/>
          <w:szCs w:val="20"/>
        </w:rPr>
        <w:t>parents (a common co-occurrence)</w:t>
      </w:r>
      <w:r w:rsidR="007A1063">
        <w:rPr>
          <w:sz w:val="20"/>
          <w:szCs w:val="20"/>
        </w:rPr>
        <w:t xml:space="preserve">. </w:t>
      </w:r>
    </w:p>
    <w:p w14:paraId="43FE302A" w14:textId="0FAD7051" w:rsidR="00E73F5A" w:rsidRDefault="00E73F5A" w:rsidP="0097376D">
      <w:pPr>
        <w:pStyle w:val="Heading2"/>
      </w:pPr>
      <w:r>
        <w:t xml:space="preserve">Childcare </w:t>
      </w:r>
    </w:p>
    <w:p w14:paraId="0FD5C693" w14:textId="55D44718" w:rsidR="00E73F5A" w:rsidRPr="0097376D" w:rsidRDefault="00E73F5A" w:rsidP="00A3557D">
      <w:pPr>
        <w:rPr>
          <w:sz w:val="20"/>
          <w:szCs w:val="20"/>
        </w:rPr>
      </w:pPr>
      <w:r w:rsidRPr="0097376D">
        <w:rPr>
          <w:sz w:val="20"/>
          <w:szCs w:val="20"/>
        </w:rPr>
        <w:t xml:space="preserve">In addition to increasing childcare costs, students with caring responsibilities have reduced </w:t>
      </w:r>
      <w:r w:rsidR="0097376D" w:rsidRPr="0097376D">
        <w:rPr>
          <w:sz w:val="20"/>
          <w:szCs w:val="20"/>
        </w:rPr>
        <w:t xml:space="preserve">budget </w:t>
      </w:r>
      <w:r w:rsidRPr="0097376D">
        <w:rPr>
          <w:sz w:val="20"/>
          <w:szCs w:val="20"/>
        </w:rPr>
        <w:t>flexibility</w:t>
      </w:r>
      <w:r w:rsidR="0097376D">
        <w:rPr>
          <w:sz w:val="20"/>
          <w:szCs w:val="20"/>
        </w:rPr>
        <w:t>, and</w:t>
      </w:r>
      <w:r w:rsidRPr="0097376D">
        <w:rPr>
          <w:sz w:val="20"/>
          <w:szCs w:val="20"/>
        </w:rPr>
        <w:t xml:space="preserve"> are also not eligible for the same support available to others.</w:t>
      </w:r>
    </w:p>
    <w:p w14:paraId="284E08E5" w14:textId="2421E941" w:rsidR="0005072E" w:rsidRDefault="0005072E" w:rsidP="00F17060">
      <w:pPr>
        <w:pStyle w:val="Heading2"/>
      </w:pPr>
      <w:r>
        <w:t>Squeezed Middle</w:t>
      </w:r>
    </w:p>
    <w:p w14:paraId="76100944" w14:textId="5CD57244" w:rsidR="0097376D" w:rsidRPr="00F17060" w:rsidRDefault="00F17060" w:rsidP="00E868CE">
      <w:pPr>
        <w:rPr>
          <w:sz w:val="20"/>
          <w:szCs w:val="20"/>
        </w:rPr>
      </w:pPr>
      <w:r>
        <w:rPr>
          <w:sz w:val="20"/>
          <w:szCs w:val="20"/>
        </w:rPr>
        <w:t>As the threshold for full maintenance loan for undergraduate UK students has not increased since 2008</w:t>
      </w:r>
      <w:r w:rsidR="00E868CE">
        <w:rPr>
          <w:sz w:val="20"/>
          <w:szCs w:val="20"/>
        </w:rPr>
        <w:t xml:space="preserve">, some </w:t>
      </w:r>
      <w:r w:rsidRPr="00F17060">
        <w:rPr>
          <w:sz w:val="20"/>
          <w:szCs w:val="20"/>
        </w:rPr>
        <w:t xml:space="preserve">parents </w:t>
      </w:r>
      <w:r w:rsidR="00E868CE">
        <w:rPr>
          <w:sz w:val="20"/>
          <w:szCs w:val="20"/>
        </w:rPr>
        <w:t>are</w:t>
      </w:r>
      <w:r w:rsidRPr="00F17060">
        <w:rPr>
          <w:sz w:val="20"/>
          <w:szCs w:val="20"/>
        </w:rPr>
        <w:t xml:space="preserve"> unable to provide as much financial support as expected despite t</w:t>
      </w:r>
      <w:r w:rsidR="00E868CE">
        <w:rPr>
          <w:sz w:val="20"/>
          <w:szCs w:val="20"/>
        </w:rPr>
        <w:t>he students</w:t>
      </w:r>
      <w:r w:rsidRPr="00F17060">
        <w:rPr>
          <w:sz w:val="20"/>
          <w:szCs w:val="20"/>
        </w:rPr>
        <w:t xml:space="preserve"> being given a small or minimum maintenance loan, creating a ‘squeezed middle’. Often, these loans are largely or entirely being spent on accommodation.</w:t>
      </w:r>
    </w:p>
    <w:p w14:paraId="60437863" w14:textId="742DF1DE" w:rsidR="0005072E" w:rsidRDefault="0005072E" w:rsidP="00F17060">
      <w:pPr>
        <w:pStyle w:val="Heading2"/>
      </w:pPr>
      <w:r>
        <w:t>Estranged Students</w:t>
      </w:r>
    </w:p>
    <w:p w14:paraId="13881B4D" w14:textId="77777777" w:rsidR="003B1025" w:rsidRDefault="00B310EE" w:rsidP="00F17060">
      <w:pPr>
        <w:rPr>
          <w:sz w:val="20"/>
          <w:szCs w:val="20"/>
        </w:rPr>
        <w:sectPr w:rsidR="003B1025">
          <w:headerReference w:type="default" r:id="rId8"/>
          <w:footerReference w:type="default" r:id="rId9"/>
          <w:pgSz w:w="11906" w:h="16838"/>
          <w:pgMar w:top="1440" w:right="1440" w:bottom="1440" w:left="1440" w:header="708" w:footer="708" w:gutter="0"/>
          <w:cols w:space="708"/>
          <w:docGrid w:linePitch="360"/>
        </w:sectPr>
      </w:pPr>
      <w:r w:rsidRPr="00B310EE">
        <w:rPr>
          <w:sz w:val="20"/>
          <w:szCs w:val="20"/>
        </w:rPr>
        <w:t xml:space="preserve">Some students reported strained relationships with family support structures </w:t>
      </w:r>
      <w:r>
        <w:rPr>
          <w:sz w:val="20"/>
          <w:szCs w:val="20"/>
        </w:rPr>
        <w:t xml:space="preserve">and no access to </w:t>
      </w:r>
      <w:r w:rsidRPr="00B310EE">
        <w:rPr>
          <w:sz w:val="20"/>
          <w:szCs w:val="20"/>
        </w:rPr>
        <w:t>parental financial support</w:t>
      </w:r>
      <w:r>
        <w:rPr>
          <w:sz w:val="20"/>
          <w:szCs w:val="20"/>
        </w:rPr>
        <w:t xml:space="preserve">, but </w:t>
      </w:r>
      <w:r w:rsidR="00E41C53">
        <w:rPr>
          <w:sz w:val="20"/>
          <w:szCs w:val="20"/>
        </w:rPr>
        <w:t>do not qualify for maintenance support as an estranged student.</w:t>
      </w:r>
    </w:p>
    <w:p w14:paraId="2EF8C229" w14:textId="70D86B10" w:rsidR="003D79B2" w:rsidRDefault="003D79B2" w:rsidP="00737A7F">
      <w:pPr>
        <w:pStyle w:val="Heading1"/>
      </w:pPr>
      <w:r>
        <w:lastRenderedPageBreak/>
        <w:t>Recommendations (National)</w:t>
      </w:r>
    </w:p>
    <w:p w14:paraId="238A5268" w14:textId="56BB7ED5" w:rsidR="003B1025" w:rsidRPr="00402769" w:rsidRDefault="003B1025" w:rsidP="007B142A">
      <w:pPr>
        <w:pStyle w:val="ListParagraph"/>
        <w:numPr>
          <w:ilvl w:val="0"/>
          <w:numId w:val="18"/>
        </w:numPr>
        <w:ind w:left="360"/>
        <w:rPr>
          <w:sz w:val="20"/>
          <w:szCs w:val="20"/>
        </w:rPr>
      </w:pPr>
      <w:r w:rsidRPr="00402769">
        <w:rPr>
          <w:sz w:val="20"/>
          <w:szCs w:val="20"/>
        </w:rPr>
        <w:t>Rais</w:t>
      </w:r>
      <w:r w:rsidR="00402769">
        <w:rPr>
          <w:sz w:val="20"/>
          <w:szCs w:val="20"/>
        </w:rPr>
        <w:t>e</w:t>
      </w:r>
      <w:r w:rsidRPr="00402769">
        <w:rPr>
          <w:sz w:val="20"/>
          <w:szCs w:val="20"/>
        </w:rPr>
        <w:t xml:space="preserve"> the maintenance loan </w:t>
      </w:r>
      <w:r w:rsidR="00612020">
        <w:rPr>
          <w:sz w:val="20"/>
          <w:szCs w:val="20"/>
        </w:rPr>
        <w:t>by 13.7% to restore loans to their 2020-21 real value and prevent further erosion of purchasing power.</w:t>
      </w:r>
    </w:p>
    <w:p w14:paraId="551305F0" w14:textId="17895C57" w:rsidR="003B1025" w:rsidRPr="00402769" w:rsidRDefault="006D718D" w:rsidP="007B142A">
      <w:pPr>
        <w:pStyle w:val="ListParagraph"/>
        <w:numPr>
          <w:ilvl w:val="0"/>
          <w:numId w:val="18"/>
        </w:numPr>
        <w:ind w:left="360"/>
        <w:rPr>
          <w:sz w:val="20"/>
          <w:szCs w:val="20"/>
        </w:rPr>
      </w:pPr>
      <w:r>
        <w:rPr>
          <w:sz w:val="20"/>
          <w:szCs w:val="20"/>
        </w:rPr>
        <w:t>A</w:t>
      </w:r>
      <w:r w:rsidR="003B1025" w:rsidRPr="00402769">
        <w:rPr>
          <w:sz w:val="20"/>
          <w:szCs w:val="20"/>
        </w:rPr>
        <w:t>djust maintenance loan thresholds to represent changes in household income</w:t>
      </w:r>
      <w:r w:rsidR="00725FEE">
        <w:rPr>
          <w:sz w:val="20"/>
          <w:szCs w:val="20"/>
        </w:rPr>
        <w:t>.</w:t>
      </w:r>
      <w:r w:rsidR="003B1025" w:rsidRPr="00402769">
        <w:rPr>
          <w:sz w:val="20"/>
          <w:szCs w:val="20"/>
        </w:rPr>
        <w:t xml:space="preserve"> </w:t>
      </w:r>
    </w:p>
    <w:p w14:paraId="2A58D40B" w14:textId="21C97B1C" w:rsidR="003B1025" w:rsidRPr="00402769" w:rsidRDefault="006D718D" w:rsidP="007B142A">
      <w:pPr>
        <w:pStyle w:val="ListParagraph"/>
        <w:numPr>
          <w:ilvl w:val="0"/>
          <w:numId w:val="18"/>
        </w:numPr>
        <w:ind w:left="360"/>
        <w:rPr>
          <w:sz w:val="20"/>
          <w:szCs w:val="20"/>
        </w:rPr>
      </w:pPr>
      <w:r>
        <w:rPr>
          <w:sz w:val="20"/>
          <w:szCs w:val="20"/>
        </w:rPr>
        <w:t xml:space="preserve">Close gaps </w:t>
      </w:r>
      <w:r w:rsidR="00725FEE">
        <w:rPr>
          <w:sz w:val="20"/>
          <w:szCs w:val="20"/>
        </w:rPr>
        <w:t xml:space="preserve">in </w:t>
      </w:r>
      <w:r w:rsidR="003B1025" w:rsidRPr="00402769">
        <w:rPr>
          <w:sz w:val="20"/>
          <w:szCs w:val="20"/>
        </w:rPr>
        <w:t>estrangement criteria, considering partial estrangement, and/ or loosening criteria on periods of non-contact with family.</w:t>
      </w:r>
    </w:p>
    <w:p w14:paraId="7F7D2F9A" w14:textId="33F2008D" w:rsidR="003B1025" w:rsidRPr="00402769" w:rsidRDefault="007B142A" w:rsidP="007B142A">
      <w:pPr>
        <w:pStyle w:val="ListParagraph"/>
        <w:numPr>
          <w:ilvl w:val="0"/>
          <w:numId w:val="18"/>
        </w:numPr>
        <w:ind w:left="360"/>
        <w:rPr>
          <w:sz w:val="20"/>
          <w:szCs w:val="20"/>
        </w:rPr>
      </w:pPr>
      <w:r>
        <w:rPr>
          <w:sz w:val="20"/>
          <w:szCs w:val="20"/>
        </w:rPr>
        <w:t>R</w:t>
      </w:r>
      <w:r>
        <w:rPr>
          <w:sz w:val="20"/>
          <w:szCs w:val="20"/>
        </w:rPr>
        <w:t>estructure/ increase</w:t>
      </w:r>
      <w:r>
        <w:rPr>
          <w:sz w:val="20"/>
          <w:szCs w:val="20"/>
        </w:rPr>
        <w:t xml:space="preserve"> s</w:t>
      </w:r>
      <w:r w:rsidR="003B1025" w:rsidRPr="00402769">
        <w:rPr>
          <w:sz w:val="20"/>
          <w:szCs w:val="20"/>
        </w:rPr>
        <w:t>upport funding for students on medical placements</w:t>
      </w:r>
      <w:r w:rsidR="00725FEE">
        <w:rPr>
          <w:sz w:val="20"/>
          <w:szCs w:val="20"/>
        </w:rPr>
        <w:t>.</w:t>
      </w:r>
    </w:p>
    <w:p w14:paraId="24410560" w14:textId="04495BD0" w:rsidR="00402769" w:rsidRPr="00402769" w:rsidRDefault="00725FEE" w:rsidP="007B142A">
      <w:pPr>
        <w:pStyle w:val="ListParagraph"/>
        <w:numPr>
          <w:ilvl w:val="0"/>
          <w:numId w:val="18"/>
        </w:numPr>
        <w:ind w:left="360"/>
        <w:rPr>
          <w:sz w:val="20"/>
          <w:szCs w:val="20"/>
        </w:rPr>
      </w:pPr>
      <w:r>
        <w:rPr>
          <w:sz w:val="20"/>
          <w:szCs w:val="20"/>
        </w:rPr>
        <w:t>Consider</w:t>
      </w:r>
      <w:r w:rsidR="00402769" w:rsidRPr="00402769">
        <w:rPr>
          <w:sz w:val="20"/>
          <w:szCs w:val="20"/>
        </w:rPr>
        <w:t xml:space="preserve"> increased funding for those who cannot work part-time</w:t>
      </w:r>
      <w:r w:rsidR="007B142A">
        <w:rPr>
          <w:sz w:val="20"/>
          <w:szCs w:val="20"/>
        </w:rPr>
        <w:t xml:space="preserve"> </w:t>
      </w:r>
      <w:r w:rsidR="00402769" w:rsidRPr="00402769">
        <w:rPr>
          <w:sz w:val="20"/>
          <w:szCs w:val="20"/>
        </w:rPr>
        <w:t>via the reintroduction of maintenance grants, or through access to additional loans.</w:t>
      </w:r>
    </w:p>
    <w:p w14:paraId="41639B7B" w14:textId="43E25385" w:rsidR="007B142A" w:rsidRPr="00FC30D1" w:rsidRDefault="007B142A" w:rsidP="007B142A">
      <w:pPr>
        <w:pStyle w:val="ListParagraph"/>
        <w:numPr>
          <w:ilvl w:val="0"/>
          <w:numId w:val="18"/>
        </w:numPr>
        <w:ind w:left="360"/>
        <w:rPr>
          <w:sz w:val="20"/>
          <w:szCs w:val="20"/>
        </w:rPr>
      </w:pPr>
      <w:r w:rsidRPr="007B142A">
        <w:rPr>
          <w:sz w:val="20"/>
          <w:szCs w:val="20"/>
        </w:rPr>
        <w:t xml:space="preserve">Reconsider the classification of students </w:t>
      </w:r>
      <w:proofErr w:type="gramStart"/>
      <w:r w:rsidRPr="007B142A">
        <w:rPr>
          <w:sz w:val="20"/>
          <w:szCs w:val="20"/>
        </w:rPr>
        <w:t>in regard to</w:t>
      </w:r>
      <w:proofErr w:type="gramEnd"/>
      <w:r w:rsidRPr="007B142A">
        <w:rPr>
          <w:sz w:val="20"/>
          <w:szCs w:val="20"/>
        </w:rPr>
        <w:t xml:space="preserve"> childcare as they currently do not qualify for 30 hours as “employed” nor are they eligible for universal credit.</w:t>
      </w:r>
    </w:p>
    <w:p w14:paraId="6B08866A" w14:textId="131D8F2B" w:rsidR="003D79B2" w:rsidRPr="007B142A" w:rsidRDefault="003D79B2" w:rsidP="00737A7F">
      <w:pPr>
        <w:pStyle w:val="Heading1"/>
        <w:rPr>
          <w:sz w:val="20"/>
          <w:szCs w:val="20"/>
        </w:rPr>
      </w:pPr>
      <w:r>
        <w:t>Recommendations (Local)</w:t>
      </w:r>
    </w:p>
    <w:p w14:paraId="2BB884A4" w14:textId="7ACDC7E5" w:rsidR="00E6652C" w:rsidRPr="00FC30D1" w:rsidRDefault="007B142A" w:rsidP="001F4348">
      <w:pPr>
        <w:pStyle w:val="ListParagraph"/>
        <w:numPr>
          <w:ilvl w:val="0"/>
          <w:numId w:val="19"/>
        </w:numPr>
        <w:ind w:left="360"/>
        <w:rPr>
          <w:sz w:val="20"/>
          <w:szCs w:val="20"/>
        </w:rPr>
      </w:pPr>
      <w:r w:rsidRPr="00FC30D1">
        <w:rPr>
          <w:sz w:val="20"/>
          <w:szCs w:val="20"/>
        </w:rPr>
        <w:t>F</w:t>
      </w:r>
      <w:r w:rsidR="00E6652C" w:rsidRPr="00FC30D1">
        <w:rPr>
          <w:sz w:val="20"/>
          <w:szCs w:val="20"/>
        </w:rPr>
        <w:t>ocus on affordab</w:t>
      </w:r>
      <w:r w:rsidR="00FC30D1" w:rsidRPr="00FC30D1">
        <w:rPr>
          <w:sz w:val="20"/>
          <w:szCs w:val="20"/>
        </w:rPr>
        <w:t>le transport and accommodation including in the new</w:t>
      </w:r>
      <w:r w:rsidR="00E6652C" w:rsidRPr="00FC30D1">
        <w:rPr>
          <w:sz w:val="20"/>
          <w:szCs w:val="20"/>
        </w:rPr>
        <w:t xml:space="preserve"> Student Living Strategy.</w:t>
      </w:r>
    </w:p>
    <w:p w14:paraId="68EA26F7" w14:textId="7306BA08" w:rsidR="00E6652C" w:rsidRDefault="00E6652C" w:rsidP="007B142A">
      <w:pPr>
        <w:pStyle w:val="ListParagraph"/>
        <w:numPr>
          <w:ilvl w:val="0"/>
          <w:numId w:val="19"/>
        </w:numPr>
        <w:ind w:left="360"/>
        <w:rPr>
          <w:sz w:val="20"/>
          <w:szCs w:val="20"/>
        </w:rPr>
      </w:pPr>
      <w:r>
        <w:rPr>
          <w:sz w:val="20"/>
          <w:szCs w:val="20"/>
        </w:rPr>
        <w:t xml:space="preserve">Consider planning guidance for affordable </w:t>
      </w:r>
      <w:r w:rsidR="00FC30D1">
        <w:rPr>
          <w:sz w:val="20"/>
          <w:szCs w:val="20"/>
        </w:rPr>
        <w:t>PBSA</w:t>
      </w:r>
      <w:r>
        <w:rPr>
          <w:sz w:val="20"/>
          <w:szCs w:val="20"/>
        </w:rPr>
        <w:t>, set at no more than 55% of the maximum student loan.</w:t>
      </w:r>
    </w:p>
    <w:p w14:paraId="76120019" w14:textId="4B9D1C9A" w:rsidR="00E6652C" w:rsidRDefault="00E6652C" w:rsidP="007B142A">
      <w:pPr>
        <w:pStyle w:val="ListParagraph"/>
        <w:numPr>
          <w:ilvl w:val="0"/>
          <w:numId w:val="19"/>
        </w:numPr>
        <w:ind w:left="360"/>
        <w:rPr>
          <w:sz w:val="20"/>
          <w:szCs w:val="20"/>
        </w:rPr>
      </w:pPr>
      <w:r>
        <w:rPr>
          <w:sz w:val="20"/>
          <w:szCs w:val="20"/>
        </w:rPr>
        <w:t xml:space="preserve">Universities should commit to at least 25% of their own newly built/ </w:t>
      </w:r>
      <w:r w:rsidR="00FC30D1">
        <w:rPr>
          <w:sz w:val="20"/>
          <w:szCs w:val="20"/>
        </w:rPr>
        <w:t>nominated</w:t>
      </w:r>
      <w:r>
        <w:rPr>
          <w:sz w:val="20"/>
          <w:szCs w:val="20"/>
        </w:rPr>
        <w:t xml:space="preserve"> accommodation meeting </w:t>
      </w:r>
      <w:proofErr w:type="gramStart"/>
      <w:r>
        <w:rPr>
          <w:sz w:val="20"/>
          <w:szCs w:val="20"/>
        </w:rPr>
        <w:t>this criteria</w:t>
      </w:r>
      <w:proofErr w:type="gramEnd"/>
      <w:r>
        <w:rPr>
          <w:sz w:val="20"/>
          <w:szCs w:val="20"/>
        </w:rPr>
        <w:t>.</w:t>
      </w:r>
    </w:p>
    <w:p w14:paraId="271608E2" w14:textId="5838FFE4" w:rsidR="00E6652C" w:rsidRDefault="00FC30D1" w:rsidP="007B142A">
      <w:pPr>
        <w:pStyle w:val="ListParagraph"/>
        <w:numPr>
          <w:ilvl w:val="0"/>
          <w:numId w:val="19"/>
        </w:numPr>
        <w:ind w:left="360"/>
        <w:rPr>
          <w:sz w:val="20"/>
          <w:szCs w:val="20"/>
        </w:rPr>
      </w:pPr>
      <w:r>
        <w:rPr>
          <w:sz w:val="20"/>
          <w:szCs w:val="20"/>
        </w:rPr>
        <w:t>P</w:t>
      </w:r>
      <w:r>
        <w:rPr>
          <w:sz w:val="20"/>
          <w:szCs w:val="20"/>
        </w:rPr>
        <w:t>ermanent</w:t>
      </w:r>
      <w:r>
        <w:rPr>
          <w:sz w:val="20"/>
          <w:szCs w:val="20"/>
        </w:rPr>
        <w:t>ly e</w:t>
      </w:r>
      <w:r w:rsidR="00E6652C">
        <w:rPr>
          <w:sz w:val="20"/>
          <w:szCs w:val="20"/>
        </w:rPr>
        <w:t xml:space="preserve">xtend £2 bus tickets </w:t>
      </w:r>
      <w:r w:rsidR="007C544E" w:rsidRPr="007C544E">
        <w:rPr>
          <w:sz w:val="20"/>
          <w:szCs w:val="20"/>
        </w:rPr>
        <w:t>or reintroduce discounted</w:t>
      </w:r>
      <w:r w:rsidR="00E969C9">
        <w:rPr>
          <w:sz w:val="20"/>
          <w:szCs w:val="20"/>
        </w:rPr>
        <w:t xml:space="preserve"> </w:t>
      </w:r>
      <w:r w:rsidR="00E969C9" w:rsidRPr="007C544E">
        <w:rPr>
          <w:sz w:val="20"/>
          <w:szCs w:val="20"/>
        </w:rPr>
        <w:t>student</w:t>
      </w:r>
      <w:r w:rsidR="007C544E" w:rsidRPr="007C544E">
        <w:rPr>
          <w:sz w:val="20"/>
          <w:szCs w:val="20"/>
        </w:rPr>
        <w:t xml:space="preserve"> prices</w:t>
      </w:r>
      <w:r w:rsidR="00E969C9">
        <w:rPr>
          <w:sz w:val="20"/>
          <w:szCs w:val="20"/>
        </w:rPr>
        <w:t>.</w:t>
      </w:r>
    </w:p>
    <w:p w14:paraId="6D5B7421" w14:textId="2A7E847C" w:rsidR="00E6652C" w:rsidRDefault="00E6652C" w:rsidP="007B142A">
      <w:pPr>
        <w:pStyle w:val="ListParagraph"/>
        <w:numPr>
          <w:ilvl w:val="0"/>
          <w:numId w:val="19"/>
        </w:numPr>
        <w:ind w:left="360"/>
        <w:rPr>
          <w:sz w:val="20"/>
          <w:szCs w:val="20"/>
        </w:rPr>
      </w:pPr>
      <w:r>
        <w:rPr>
          <w:sz w:val="20"/>
          <w:szCs w:val="20"/>
        </w:rPr>
        <w:t>L</w:t>
      </w:r>
      <w:r w:rsidRPr="00E6652C">
        <w:rPr>
          <w:sz w:val="20"/>
          <w:szCs w:val="20"/>
        </w:rPr>
        <w:t>imit annual price rises</w:t>
      </w:r>
      <w:r w:rsidR="00FC30D1">
        <w:rPr>
          <w:sz w:val="20"/>
          <w:szCs w:val="20"/>
        </w:rPr>
        <w:t xml:space="preserve"> </w:t>
      </w:r>
      <w:r w:rsidR="00FC30D1" w:rsidRPr="00E6652C">
        <w:rPr>
          <w:sz w:val="20"/>
          <w:szCs w:val="20"/>
        </w:rPr>
        <w:t xml:space="preserve">for bus </w:t>
      </w:r>
      <w:r w:rsidR="00FC30D1">
        <w:rPr>
          <w:sz w:val="20"/>
          <w:szCs w:val="20"/>
        </w:rPr>
        <w:t>&amp;</w:t>
      </w:r>
      <w:r w:rsidR="00FC30D1" w:rsidRPr="00E6652C">
        <w:rPr>
          <w:sz w:val="20"/>
          <w:szCs w:val="20"/>
        </w:rPr>
        <w:t xml:space="preserve"> tram travel</w:t>
      </w:r>
      <w:r w:rsidRPr="00E6652C">
        <w:rPr>
          <w:sz w:val="20"/>
          <w:szCs w:val="20"/>
        </w:rPr>
        <w:t xml:space="preserve"> by </w:t>
      </w:r>
      <w:r w:rsidR="00FC30D1">
        <w:rPr>
          <w:sz w:val="20"/>
          <w:szCs w:val="20"/>
        </w:rPr>
        <w:t xml:space="preserve">the </w:t>
      </w:r>
      <w:r w:rsidRPr="00E6652C">
        <w:rPr>
          <w:sz w:val="20"/>
          <w:szCs w:val="20"/>
        </w:rPr>
        <w:t>student loan</w:t>
      </w:r>
      <w:r w:rsidR="00FC30D1">
        <w:rPr>
          <w:sz w:val="20"/>
          <w:szCs w:val="20"/>
        </w:rPr>
        <w:t xml:space="preserve"> </w:t>
      </w:r>
      <w:r w:rsidR="00FC30D1">
        <w:rPr>
          <w:sz w:val="20"/>
          <w:szCs w:val="20"/>
        </w:rPr>
        <w:t>increase</w:t>
      </w:r>
      <w:r w:rsidRPr="00E6652C">
        <w:rPr>
          <w:sz w:val="20"/>
          <w:szCs w:val="20"/>
        </w:rPr>
        <w:t>.</w:t>
      </w:r>
    </w:p>
    <w:p w14:paraId="188BB90D" w14:textId="4FF086A0" w:rsidR="00E6652C" w:rsidRDefault="00E6652C" w:rsidP="007B142A">
      <w:pPr>
        <w:pStyle w:val="ListParagraph"/>
        <w:numPr>
          <w:ilvl w:val="0"/>
          <w:numId w:val="19"/>
        </w:numPr>
        <w:ind w:left="360"/>
        <w:rPr>
          <w:sz w:val="20"/>
          <w:szCs w:val="20"/>
        </w:rPr>
      </w:pPr>
      <w:r>
        <w:rPr>
          <w:sz w:val="20"/>
          <w:szCs w:val="20"/>
        </w:rPr>
        <w:t>I</w:t>
      </w:r>
      <w:r w:rsidRPr="00E6652C">
        <w:rPr>
          <w:sz w:val="20"/>
          <w:szCs w:val="20"/>
        </w:rPr>
        <w:t>ncrease the availability of subsidised bike hire schemes</w:t>
      </w:r>
      <w:r>
        <w:rPr>
          <w:sz w:val="20"/>
          <w:szCs w:val="20"/>
        </w:rPr>
        <w:t>.</w:t>
      </w:r>
      <w:r w:rsidRPr="00E6652C">
        <w:rPr>
          <w:sz w:val="20"/>
          <w:szCs w:val="20"/>
        </w:rPr>
        <w:t xml:space="preserve"> </w:t>
      </w:r>
    </w:p>
    <w:p w14:paraId="5437675D" w14:textId="61867AD1" w:rsidR="00E6652C" w:rsidRPr="00FC30D1" w:rsidRDefault="00FC30D1" w:rsidP="007B142A">
      <w:pPr>
        <w:pStyle w:val="ListParagraph"/>
        <w:numPr>
          <w:ilvl w:val="0"/>
          <w:numId w:val="19"/>
        </w:numPr>
        <w:ind w:left="360"/>
        <w:rPr>
          <w:spacing w:val="-4"/>
          <w:sz w:val="20"/>
          <w:szCs w:val="20"/>
        </w:rPr>
      </w:pPr>
      <w:r w:rsidRPr="00FC30D1">
        <w:rPr>
          <w:spacing w:val="-4"/>
          <w:sz w:val="20"/>
          <w:szCs w:val="20"/>
        </w:rPr>
        <w:t>E</w:t>
      </w:r>
      <w:r w:rsidR="00E6652C" w:rsidRPr="00FC30D1">
        <w:rPr>
          <w:spacing w:val="-4"/>
          <w:sz w:val="20"/>
          <w:szCs w:val="20"/>
        </w:rPr>
        <w:t>xpan</w:t>
      </w:r>
      <w:r w:rsidR="00E6652C" w:rsidRPr="00FC30D1">
        <w:rPr>
          <w:spacing w:val="-4"/>
          <w:sz w:val="20"/>
          <w:szCs w:val="20"/>
        </w:rPr>
        <w:t>d</w:t>
      </w:r>
      <w:r w:rsidR="00E6652C" w:rsidRPr="00FC30D1">
        <w:rPr>
          <w:spacing w:val="-4"/>
          <w:sz w:val="20"/>
          <w:szCs w:val="20"/>
        </w:rPr>
        <w:t xml:space="preserve"> safe cycling routes </w:t>
      </w:r>
      <w:r w:rsidR="00E6652C" w:rsidRPr="00FC30D1">
        <w:rPr>
          <w:spacing w:val="-4"/>
          <w:sz w:val="20"/>
          <w:szCs w:val="20"/>
        </w:rPr>
        <w:t xml:space="preserve">across </w:t>
      </w:r>
      <w:r w:rsidR="00E6652C" w:rsidRPr="00FC30D1">
        <w:rPr>
          <w:spacing w:val="-4"/>
          <w:sz w:val="20"/>
          <w:szCs w:val="20"/>
        </w:rPr>
        <w:t>the city.</w:t>
      </w:r>
    </w:p>
    <w:p w14:paraId="2391E3BF" w14:textId="2EDEF450" w:rsidR="00E6652C" w:rsidRDefault="00E6652C" w:rsidP="007B142A">
      <w:pPr>
        <w:pStyle w:val="ListParagraph"/>
        <w:numPr>
          <w:ilvl w:val="0"/>
          <w:numId w:val="19"/>
        </w:numPr>
        <w:ind w:left="360"/>
        <w:rPr>
          <w:sz w:val="20"/>
          <w:szCs w:val="20"/>
        </w:rPr>
      </w:pPr>
      <w:r>
        <w:rPr>
          <w:sz w:val="20"/>
          <w:szCs w:val="20"/>
        </w:rPr>
        <w:t>More free/ affordable events.</w:t>
      </w:r>
    </w:p>
    <w:p w14:paraId="43A8DF01" w14:textId="77777777" w:rsidR="007B142A" w:rsidRDefault="00E6652C" w:rsidP="007B142A">
      <w:pPr>
        <w:pStyle w:val="ListParagraph"/>
        <w:numPr>
          <w:ilvl w:val="0"/>
          <w:numId w:val="19"/>
        </w:numPr>
        <w:ind w:left="360"/>
        <w:rPr>
          <w:sz w:val="20"/>
          <w:szCs w:val="20"/>
        </w:rPr>
      </w:pPr>
      <w:r w:rsidRPr="007B142A">
        <w:rPr>
          <w:sz w:val="20"/>
          <w:szCs w:val="20"/>
        </w:rPr>
        <w:t>Ensure affordable access to sports participation.</w:t>
      </w:r>
    </w:p>
    <w:p w14:paraId="4CC3CDA2" w14:textId="76A8DB9E" w:rsidR="00E6652C" w:rsidRPr="007B142A" w:rsidRDefault="00E6652C" w:rsidP="007B142A">
      <w:pPr>
        <w:pStyle w:val="ListParagraph"/>
        <w:numPr>
          <w:ilvl w:val="0"/>
          <w:numId w:val="19"/>
        </w:numPr>
        <w:ind w:left="360"/>
        <w:rPr>
          <w:sz w:val="20"/>
          <w:szCs w:val="20"/>
        </w:rPr>
        <w:sectPr w:rsidR="00E6652C" w:rsidRPr="007B142A" w:rsidSect="00E6652C">
          <w:type w:val="continuous"/>
          <w:pgSz w:w="11906" w:h="16838"/>
          <w:pgMar w:top="1440" w:right="1440" w:bottom="1440" w:left="1440" w:header="708" w:footer="708" w:gutter="0"/>
          <w:cols w:num="2" w:space="708"/>
          <w:docGrid w:linePitch="360"/>
        </w:sectPr>
      </w:pPr>
      <w:r w:rsidRPr="007B142A">
        <w:rPr>
          <w:sz w:val="20"/>
          <w:szCs w:val="20"/>
        </w:rPr>
        <w:t>Consider how student parents are supported by local childcare services</w:t>
      </w:r>
      <w:r w:rsidR="007B142A">
        <w:rPr>
          <w:sz w:val="20"/>
          <w:szCs w:val="20"/>
        </w:rPr>
        <w:t>.</w:t>
      </w:r>
    </w:p>
    <w:p w14:paraId="14CC115F" w14:textId="34845DC6" w:rsidR="00E6652C" w:rsidRDefault="000C7E15" w:rsidP="00737A7F">
      <w:pPr>
        <w:pStyle w:val="Heading1"/>
      </w:pPr>
      <w:r>
        <w:t>Key statistics</w:t>
      </w:r>
    </w:p>
    <w:p w14:paraId="400167F7" w14:textId="672D3731" w:rsidR="000C7E15" w:rsidRPr="00737A7F" w:rsidRDefault="000C7E15" w:rsidP="00737A7F">
      <w:pPr>
        <w:pStyle w:val="ListParagraph"/>
        <w:numPr>
          <w:ilvl w:val="0"/>
          <w:numId w:val="22"/>
        </w:numPr>
        <w:rPr>
          <w:sz w:val="20"/>
          <w:szCs w:val="20"/>
        </w:rPr>
      </w:pPr>
      <w:r w:rsidRPr="00737A7F">
        <w:rPr>
          <w:b/>
          <w:bCs/>
          <w:sz w:val="20"/>
          <w:szCs w:val="20"/>
        </w:rPr>
        <w:t>Over 60%</w:t>
      </w:r>
      <w:r w:rsidRPr="00737A7F">
        <w:rPr>
          <w:sz w:val="20"/>
          <w:szCs w:val="20"/>
        </w:rPr>
        <w:t xml:space="preserve"> of students struggling with the cost-of-living felt that their </w:t>
      </w:r>
      <w:r w:rsidRPr="00737A7F">
        <w:rPr>
          <w:b/>
          <w:bCs/>
          <w:sz w:val="20"/>
          <w:szCs w:val="20"/>
        </w:rPr>
        <w:t>grades and/or education had been negatively impacted</w:t>
      </w:r>
      <w:r w:rsidRPr="00737A7F">
        <w:rPr>
          <w:sz w:val="20"/>
          <w:szCs w:val="20"/>
        </w:rPr>
        <w:t xml:space="preserve"> to some extent, with 10% feeling this to a large extent.</w:t>
      </w:r>
      <w:r w:rsidRPr="00737A7F">
        <w:rPr>
          <w:sz w:val="20"/>
          <w:szCs w:val="20"/>
        </w:rPr>
        <w:t xml:space="preserve"> </w:t>
      </w:r>
    </w:p>
    <w:p w14:paraId="10FE522A" w14:textId="4CB0123B" w:rsidR="000C7E15" w:rsidRPr="00737A7F" w:rsidRDefault="000C7E15" w:rsidP="00737A7F">
      <w:pPr>
        <w:pStyle w:val="ListParagraph"/>
        <w:numPr>
          <w:ilvl w:val="0"/>
          <w:numId w:val="22"/>
        </w:numPr>
        <w:rPr>
          <w:sz w:val="20"/>
          <w:szCs w:val="20"/>
        </w:rPr>
      </w:pPr>
      <w:r w:rsidRPr="00737A7F">
        <w:rPr>
          <w:b/>
          <w:bCs/>
          <w:sz w:val="20"/>
          <w:szCs w:val="20"/>
        </w:rPr>
        <w:t>90% found balancing paid work</w:t>
      </w:r>
      <w:r w:rsidRPr="00737A7F">
        <w:rPr>
          <w:sz w:val="20"/>
          <w:szCs w:val="20"/>
        </w:rPr>
        <w:t xml:space="preserve"> with their course and other commitments </w:t>
      </w:r>
      <w:r w:rsidRPr="00737A7F">
        <w:rPr>
          <w:b/>
          <w:bCs/>
          <w:sz w:val="20"/>
          <w:szCs w:val="20"/>
        </w:rPr>
        <w:t>difficult</w:t>
      </w:r>
      <w:r w:rsidRPr="00737A7F">
        <w:rPr>
          <w:sz w:val="20"/>
          <w:szCs w:val="20"/>
        </w:rPr>
        <w:t>, 35% had a lack of time for course related work this academic year due to living cost difficulties</w:t>
      </w:r>
      <w:r w:rsidRPr="00737A7F">
        <w:rPr>
          <w:rStyle w:val="CommentReference"/>
          <w:sz w:val="20"/>
          <w:szCs w:val="20"/>
        </w:rPr>
        <w:t>.</w:t>
      </w:r>
    </w:p>
    <w:p w14:paraId="07A2CA29" w14:textId="19B838F4" w:rsidR="000C7E15" w:rsidRPr="00737A7F" w:rsidRDefault="000C7E15" w:rsidP="00737A7F">
      <w:pPr>
        <w:pStyle w:val="ListParagraph"/>
        <w:numPr>
          <w:ilvl w:val="0"/>
          <w:numId w:val="22"/>
        </w:numPr>
        <w:rPr>
          <w:sz w:val="20"/>
          <w:szCs w:val="20"/>
        </w:rPr>
      </w:pPr>
      <w:r w:rsidRPr="00737A7F">
        <w:rPr>
          <w:b/>
          <w:bCs/>
          <w:sz w:val="20"/>
          <w:szCs w:val="20"/>
        </w:rPr>
        <w:t>71%</w:t>
      </w:r>
      <w:r w:rsidRPr="00737A7F">
        <w:rPr>
          <w:sz w:val="20"/>
          <w:szCs w:val="20"/>
        </w:rPr>
        <w:t xml:space="preserve"> felt that their </w:t>
      </w:r>
      <w:r w:rsidRPr="00737A7F">
        <w:rPr>
          <w:b/>
          <w:bCs/>
          <w:sz w:val="20"/>
          <w:szCs w:val="20"/>
        </w:rPr>
        <w:t>physical health had been negatively impacted</w:t>
      </w:r>
      <w:r w:rsidRPr="00737A7F">
        <w:rPr>
          <w:sz w:val="20"/>
          <w:szCs w:val="20"/>
        </w:rPr>
        <w:t xml:space="preserve"> by living cost difficulties in some way, with 25% feeling this to a large extent.</w:t>
      </w:r>
      <w:r w:rsidRPr="00737A7F">
        <w:rPr>
          <w:sz w:val="20"/>
          <w:szCs w:val="20"/>
        </w:rPr>
        <w:t xml:space="preserve"> </w:t>
      </w:r>
    </w:p>
    <w:p w14:paraId="0B324384" w14:textId="0D1B7134" w:rsidR="000C7E15" w:rsidRPr="00737A7F" w:rsidRDefault="000C7E15" w:rsidP="00737A7F">
      <w:pPr>
        <w:pStyle w:val="ListParagraph"/>
        <w:numPr>
          <w:ilvl w:val="0"/>
          <w:numId w:val="22"/>
        </w:numPr>
        <w:rPr>
          <w:sz w:val="20"/>
          <w:szCs w:val="20"/>
        </w:rPr>
      </w:pPr>
      <w:r w:rsidRPr="00737A7F">
        <w:rPr>
          <w:b/>
          <w:bCs/>
          <w:sz w:val="20"/>
          <w:szCs w:val="20"/>
        </w:rPr>
        <w:t>86%</w:t>
      </w:r>
      <w:r w:rsidRPr="00737A7F">
        <w:rPr>
          <w:sz w:val="20"/>
          <w:szCs w:val="20"/>
        </w:rPr>
        <w:t xml:space="preserve"> of students struggling with living costs </w:t>
      </w:r>
      <w:r w:rsidRPr="00737A7F">
        <w:rPr>
          <w:b/>
          <w:bCs/>
          <w:sz w:val="20"/>
          <w:szCs w:val="20"/>
        </w:rPr>
        <w:t>found it difficult to pay for sufficient food</w:t>
      </w:r>
      <w:r w:rsidRPr="00737A7F">
        <w:rPr>
          <w:sz w:val="20"/>
          <w:szCs w:val="20"/>
        </w:rPr>
        <w:t xml:space="preserve"> to some extent (groceries), with over half finding this moderately to extremely difficult.</w:t>
      </w:r>
    </w:p>
    <w:p w14:paraId="2254D068" w14:textId="6F3AEC6A" w:rsidR="000C7E15" w:rsidRPr="00737A7F" w:rsidRDefault="000C7E15" w:rsidP="00737A7F">
      <w:pPr>
        <w:pStyle w:val="ListParagraph"/>
        <w:numPr>
          <w:ilvl w:val="0"/>
          <w:numId w:val="22"/>
        </w:numPr>
        <w:rPr>
          <w:sz w:val="20"/>
          <w:szCs w:val="20"/>
        </w:rPr>
      </w:pPr>
      <w:r w:rsidRPr="00737A7F">
        <w:rPr>
          <w:b/>
          <w:bCs/>
          <w:sz w:val="20"/>
          <w:szCs w:val="20"/>
        </w:rPr>
        <w:t>78%</w:t>
      </w:r>
      <w:r w:rsidRPr="00737A7F">
        <w:rPr>
          <w:sz w:val="20"/>
          <w:szCs w:val="20"/>
        </w:rPr>
        <w:t xml:space="preserve"> </w:t>
      </w:r>
      <w:r w:rsidRPr="00737A7F">
        <w:rPr>
          <w:sz w:val="20"/>
          <w:szCs w:val="20"/>
        </w:rPr>
        <w:t xml:space="preserve">are </w:t>
      </w:r>
      <w:r w:rsidRPr="00737A7F">
        <w:rPr>
          <w:b/>
          <w:bCs/>
          <w:sz w:val="20"/>
          <w:szCs w:val="20"/>
        </w:rPr>
        <w:t>finding</w:t>
      </w:r>
      <w:r w:rsidRPr="00737A7F">
        <w:rPr>
          <w:sz w:val="20"/>
          <w:szCs w:val="20"/>
        </w:rPr>
        <w:t xml:space="preserve"> </w:t>
      </w:r>
      <w:r w:rsidRPr="00737A7F">
        <w:rPr>
          <w:b/>
          <w:bCs/>
          <w:sz w:val="20"/>
          <w:szCs w:val="20"/>
        </w:rPr>
        <w:t xml:space="preserve">it difficult </w:t>
      </w:r>
      <w:r w:rsidRPr="00737A7F">
        <w:rPr>
          <w:sz w:val="20"/>
          <w:szCs w:val="20"/>
        </w:rPr>
        <w:t xml:space="preserve">in some way </w:t>
      </w:r>
      <w:r w:rsidRPr="00737A7F">
        <w:rPr>
          <w:b/>
          <w:bCs/>
          <w:sz w:val="20"/>
          <w:szCs w:val="20"/>
        </w:rPr>
        <w:t>to keep their accommodation warm</w:t>
      </w:r>
      <w:r w:rsidRPr="00737A7F">
        <w:rPr>
          <w:sz w:val="20"/>
          <w:szCs w:val="20"/>
        </w:rPr>
        <w:t xml:space="preserve"> due to living cost</w:t>
      </w:r>
      <w:r w:rsidRPr="00737A7F">
        <w:rPr>
          <w:sz w:val="20"/>
          <w:szCs w:val="20"/>
        </w:rPr>
        <w:t xml:space="preserve">. </w:t>
      </w:r>
    </w:p>
    <w:p w14:paraId="2ACBFB20" w14:textId="428C86F5" w:rsidR="000C7E15" w:rsidRPr="00737A7F" w:rsidRDefault="000C7E15" w:rsidP="00737A7F">
      <w:pPr>
        <w:pStyle w:val="ListParagraph"/>
        <w:numPr>
          <w:ilvl w:val="0"/>
          <w:numId w:val="22"/>
        </w:numPr>
        <w:rPr>
          <w:sz w:val="20"/>
          <w:szCs w:val="20"/>
        </w:rPr>
      </w:pPr>
      <w:r w:rsidRPr="00737A7F">
        <w:rPr>
          <w:b/>
          <w:bCs/>
          <w:sz w:val="20"/>
          <w:szCs w:val="20"/>
        </w:rPr>
        <w:t>96%</w:t>
      </w:r>
      <w:r w:rsidRPr="00737A7F">
        <w:rPr>
          <w:sz w:val="20"/>
          <w:szCs w:val="20"/>
        </w:rPr>
        <w:t xml:space="preserve"> found it </w:t>
      </w:r>
      <w:r w:rsidRPr="00737A7F">
        <w:rPr>
          <w:b/>
          <w:bCs/>
          <w:sz w:val="20"/>
          <w:szCs w:val="20"/>
        </w:rPr>
        <w:t>difficult to afford to socialise and go out</w:t>
      </w:r>
      <w:r w:rsidRPr="00737A7F">
        <w:rPr>
          <w:sz w:val="20"/>
          <w:szCs w:val="20"/>
        </w:rPr>
        <w:t>, with over 20% finding it extremely difficult</w:t>
      </w:r>
      <w:r w:rsidRPr="00737A7F">
        <w:rPr>
          <w:sz w:val="20"/>
          <w:szCs w:val="20"/>
        </w:rPr>
        <w:t>.</w:t>
      </w:r>
    </w:p>
    <w:p w14:paraId="4C78B58E" w14:textId="242246F0" w:rsidR="000C7E15" w:rsidRPr="00737A7F" w:rsidRDefault="000C7E15" w:rsidP="00737A7F">
      <w:pPr>
        <w:pStyle w:val="ListParagraph"/>
        <w:numPr>
          <w:ilvl w:val="0"/>
          <w:numId w:val="22"/>
        </w:numPr>
        <w:rPr>
          <w:sz w:val="20"/>
          <w:szCs w:val="20"/>
        </w:rPr>
      </w:pPr>
      <w:r w:rsidRPr="00737A7F">
        <w:rPr>
          <w:b/>
          <w:bCs/>
          <w:sz w:val="20"/>
          <w:szCs w:val="20"/>
        </w:rPr>
        <w:t>Over half experienced feelings of loneliness</w:t>
      </w:r>
      <w:r w:rsidRPr="00737A7F">
        <w:rPr>
          <w:sz w:val="20"/>
          <w:szCs w:val="20"/>
        </w:rPr>
        <w:t>, due to living cost difficulties this academic year.</w:t>
      </w:r>
    </w:p>
    <w:p w14:paraId="5433761E" w14:textId="467C8E91" w:rsidR="000C7E15" w:rsidRPr="00737A7F" w:rsidRDefault="000C7E15" w:rsidP="00737A7F">
      <w:pPr>
        <w:pStyle w:val="ListParagraph"/>
        <w:numPr>
          <w:ilvl w:val="0"/>
          <w:numId w:val="22"/>
        </w:numPr>
        <w:rPr>
          <w:i/>
          <w:iCs/>
          <w:sz w:val="20"/>
          <w:szCs w:val="20"/>
        </w:rPr>
      </w:pPr>
      <w:r w:rsidRPr="00737A7F">
        <w:rPr>
          <w:i/>
          <w:iCs/>
          <w:sz w:val="20"/>
          <w:szCs w:val="20"/>
        </w:rPr>
        <w:t xml:space="preserve">In our </w:t>
      </w:r>
      <w:r w:rsidRPr="00737A7F">
        <w:rPr>
          <w:i/>
          <w:iCs/>
          <w:sz w:val="20"/>
          <w:szCs w:val="20"/>
        </w:rPr>
        <w:t xml:space="preserve">previous </w:t>
      </w:r>
      <w:r w:rsidRPr="00737A7F">
        <w:rPr>
          <w:i/>
          <w:iCs/>
          <w:sz w:val="20"/>
          <w:szCs w:val="20"/>
        </w:rPr>
        <w:t xml:space="preserve">survey of </w:t>
      </w:r>
      <w:r w:rsidRPr="00737A7F">
        <w:rPr>
          <w:i/>
          <w:iCs/>
          <w:sz w:val="20"/>
          <w:szCs w:val="20"/>
        </w:rPr>
        <w:t xml:space="preserve">all </w:t>
      </w:r>
      <w:r w:rsidRPr="00737A7F">
        <w:rPr>
          <w:i/>
          <w:iCs/>
          <w:sz w:val="20"/>
          <w:szCs w:val="20"/>
        </w:rPr>
        <w:t>first-year students</w:t>
      </w:r>
      <w:r w:rsidRPr="00737A7F">
        <w:rPr>
          <w:i/>
          <w:iCs/>
          <w:sz w:val="20"/>
          <w:szCs w:val="20"/>
        </w:rPr>
        <w:t xml:space="preserve"> (not just those struggling with C</w:t>
      </w:r>
      <w:r w:rsidR="00737A7F" w:rsidRPr="00737A7F">
        <w:rPr>
          <w:i/>
          <w:iCs/>
          <w:sz w:val="20"/>
          <w:szCs w:val="20"/>
        </w:rPr>
        <w:t xml:space="preserve">ost </w:t>
      </w:r>
      <w:r w:rsidRPr="00737A7F">
        <w:rPr>
          <w:i/>
          <w:iCs/>
          <w:sz w:val="20"/>
          <w:szCs w:val="20"/>
        </w:rPr>
        <w:t>o</w:t>
      </w:r>
      <w:r w:rsidR="00737A7F" w:rsidRPr="00737A7F">
        <w:rPr>
          <w:i/>
          <w:iCs/>
          <w:sz w:val="20"/>
          <w:szCs w:val="20"/>
        </w:rPr>
        <w:t xml:space="preserve">f </w:t>
      </w:r>
      <w:r w:rsidRPr="00737A7F">
        <w:rPr>
          <w:i/>
          <w:iCs/>
          <w:sz w:val="20"/>
          <w:szCs w:val="20"/>
        </w:rPr>
        <w:t>L</w:t>
      </w:r>
      <w:r w:rsidR="00737A7F" w:rsidRPr="00737A7F">
        <w:rPr>
          <w:i/>
          <w:iCs/>
          <w:sz w:val="20"/>
          <w:szCs w:val="20"/>
        </w:rPr>
        <w:t>iving</w:t>
      </w:r>
      <w:r w:rsidRPr="00737A7F">
        <w:rPr>
          <w:i/>
          <w:iCs/>
          <w:sz w:val="20"/>
          <w:szCs w:val="20"/>
        </w:rPr>
        <w:t>)</w:t>
      </w:r>
      <w:r w:rsidRPr="00737A7F">
        <w:rPr>
          <w:i/>
          <w:iCs/>
          <w:sz w:val="20"/>
          <w:szCs w:val="20"/>
        </w:rPr>
        <w:t xml:space="preserve">, </w:t>
      </w:r>
      <w:r w:rsidR="00737A7F" w:rsidRPr="00737A7F">
        <w:rPr>
          <w:i/>
          <w:iCs/>
          <w:sz w:val="20"/>
          <w:szCs w:val="20"/>
        </w:rPr>
        <w:br/>
      </w:r>
      <w:r w:rsidRPr="00737A7F">
        <w:rPr>
          <w:i/>
          <w:iCs/>
          <w:sz w:val="20"/>
          <w:szCs w:val="20"/>
        </w:rPr>
        <w:t>17% of those who struggled to settle in cited finances as a reason</w:t>
      </w:r>
      <w:r w:rsidRPr="00737A7F">
        <w:rPr>
          <w:i/>
          <w:iCs/>
          <w:sz w:val="20"/>
          <w:szCs w:val="20"/>
        </w:rPr>
        <w:t>.</w:t>
      </w:r>
      <w:r w:rsidRPr="00737A7F">
        <w:rPr>
          <w:i/>
          <w:iCs/>
          <w:sz w:val="20"/>
          <w:szCs w:val="20"/>
        </w:rPr>
        <w:t xml:space="preserve"> </w:t>
      </w:r>
    </w:p>
    <w:p w14:paraId="0FC63C3C" w14:textId="31D4F04E" w:rsidR="0014228B" w:rsidRDefault="00737A7F" w:rsidP="00737A7F">
      <w:pPr>
        <w:pStyle w:val="Heading1"/>
        <w:spacing w:after="0"/>
      </w:pPr>
      <w:r>
        <w:t>Further information</w:t>
      </w:r>
    </w:p>
    <w:p w14:paraId="65704971" w14:textId="4987B943" w:rsidR="0014228B" w:rsidRPr="0014228B" w:rsidRDefault="00737A7F" w:rsidP="0014228B">
      <w:pPr>
        <w:rPr>
          <w:sz w:val="20"/>
          <w:szCs w:val="20"/>
        </w:rPr>
      </w:pPr>
      <w:r>
        <w:rPr>
          <w:sz w:val="20"/>
          <w:szCs w:val="20"/>
        </w:rPr>
        <w:t xml:space="preserve">These excerpts are from an in-depth report from University of Nottingham Students’ Union, commissioned by 2022/23 Community Officer </w:t>
      </w:r>
      <w:hyperlink r:id="rId10" w:history="1">
        <w:r w:rsidRPr="00737A7F">
          <w:rPr>
            <w:rStyle w:val="Hyperlink"/>
            <w:sz w:val="20"/>
            <w:szCs w:val="20"/>
          </w:rPr>
          <w:t>Daisy Forster</w:t>
        </w:r>
      </w:hyperlink>
      <w:r w:rsidR="00101986">
        <w:rPr>
          <w:sz w:val="20"/>
          <w:szCs w:val="20"/>
        </w:rPr>
        <w:t xml:space="preserve">, and </w:t>
      </w:r>
      <w:r w:rsidR="008B4147">
        <w:rPr>
          <w:sz w:val="20"/>
          <w:szCs w:val="20"/>
        </w:rPr>
        <w:t xml:space="preserve">research </w:t>
      </w:r>
      <w:r w:rsidR="009A6B3B">
        <w:rPr>
          <w:sz w:val="20"/>
          <w:szCs w:val="20"/>
        </w:rPr>
        <w:t>carried out by Rosie Black</w:t>
      </w:r>
      <w:r>
        <w:rPr>
          <w:sz w:val="20"/>
          <w:szCs w:val="20"/>
        </w:rPr>
        <w:t>. For the full report containing methodology, further data, and qualitive analysis</w:t>
      </w:r>
      <w:r w:rsidR="0092489C">
        <w:rPr>
          <w:sz w:val="20"/>
          <w:szCs w:val="20"/>
        </w:rPr>
        <w:t>,</w:t>
      </w:r>
      <w:r w:rsidR="002904FA">
        <w:rPr>
          <w:sz w:val="20"/>
          <w:szCs w:val="20"/>
        </w:rPr>
        <w:t xml:space="preserve"> or</w:t>
      </w:r>
      <w:r w:rsidR="0092489C">
        <w:rPr>
          <w:sz w:val="20"/>
          <w:szCs w:val="20"/>
        </w:rPr>
        <w:t xml:space="preserve"> for any further questions</w:t>
      </w:r>
      <w:r>
        <w:rPr>
          <w:sz w:val="20"/>
          <w:szCs w:val="20"/>
        </w:rPr>
        <w:t xml:space="preserve"> please email</w:t>
      </w:r>
      <w:r w:rsidR="003358D6">
        <w:rPr>
          <w:sz w:val="20"/>
          <w:szCs w:val="20"/>
        </w:rPr>
        <w:t xml:space="preserve"> our </w:t>
      </w:r>
      <w:r w:rsidR="00484C33">
        <w:rPr>
          <w:sz w:val="20"/>
          <w:szCs w:val="20"/>
        </w:rPr>
        <w:t>Partnership</w:t>
      </w:r>
      <w:r w:rsidR="003358D6">
        <w:rPr>
          <w:sz w:val="20"/>
          <w:szCs w:val="20"/>
        </w:rPr>
        <w:t xml:space="preserve"> Coordinator </w:t>
      </w:r>
      <w:hyperlink r:id="rId11" w:history="1">
        <w:r w:rsidR="00484C33" w:rsidRPr="00E512AA">
          <w:rPr>
            <w:rStyle w:val="Hyperlink"/>
            <w:sz w:val="20"/>
            <w:szCs w:val="20"/>
          </w:rPr>
          <w:t>Edward.Towers@nottingham.ac.uk</w:t>
        </w:r>
      </w:hyperlink>
      <w:r>
        <w:rPr>
          <w:sz w:val="20"/>
          <w:szCs w:val="20"/>
        </w:rPr>
        <w:t>.</w:t>
      </w:r>
    </w:p>
    <w:p w14:paraId="4D98427E" w14:textId="23580FE3" w:rsidR="00612020" w:rsidRPr="006049F2" w:rsidRDefault="000C7E15" w:rsidP="00A24FE0">
      <w:pPr>
        <w:tabs>
          <w:tab w:val="left" w:pos="1896"/>
        </w:tabs>
      </w:pPr>
      <w:r>
        <w:rPr>
          <w:sz w:val="20"/>
          <w:szCs w:val="20"/>
        </w:rPr>
        <w:t xml:space="preserve">See also </w:t>
      </w:r>
      <w:hyperlink r:id="rId12" w:history="1">
        <w:r w:rsidRPr="00FE0D09">
          <w:rPr>
            <w:rStyle w:val="Hyperlink"/>
            <w:sz w:val="20"/>
            <w:szCs w:val="20"/>
          </w:rPr>
          <w:t>HEPI/ Advanced HE 2023</w:t>
        </w:r>
      </w:hyperlink>
      <w:r>
        <w:rPr>
          <w:sz w:val="20"/>
          <w:szCs w:val="20"/>
        </w:rPr>
        <w:t xml:space="preserve">; </w:t>
      </w:r>
      <w:hyperlink r:id="rId13" w:history="1">
        <w:r w:rsidRPr="001208AC">
          <w:rPr>
            <w:rStyle w:val="Hyperlink"/>
            <w:sz w:val="20"/>
            <w:szCs w:val="20"/>
          </w:rPr>
          <w:t>IFS Feb 2022</w:t>
        </w:r>
      </w:hyperlink>
      <w:r w:rsidR="001208AC">
        <w:rPr>
          <w:sz w:val="20"/>
          <w:szCs w:val="20"/>
        </w:rPr>
        <w:t xml:space="preserve">; </w:t>
      </w:r>
      <w:hyperlink r:id="rId14" w:anchor="_idTextAnchor006" w:history="1">
        <w:r w:rsidR="001208AC" w:rsidRPr="001208AC">
          <w:rPr>
            <w:rStyle w:val="Hyperlink"/>
            <w:sz w:val="20"/>
            <w:szCs w:val="20"/>
          </w:rPr>
          <w:t>Secondary Legislation Scrutiny Cttee. Jan 23</w:t>
        </w:r>
      </w:hyperlink>
      <w:r w:rsidR="001208AC">
        <w:rPr>
          <w:sz w:val="20"/>
          <w:szCs w:val="20"/>
        </w:rPr>
        <w:t xml:space="preserve">; </w:t>
      </w:r>
      <w:hyperlink r:id="rId15" w:history="1">
        <w:r w:rsidR="001208AC" w:rsidRPr="001208AC">
          <w:rPr>
            <w:rStyle w:val="Hyperlink"/>
            <w:sz w:val="20"/>
            <w:szCs w:val="20"/>
          </w:rPr>
          <w:t>EIA (Student Finance) Feb 23</w:t>
        </w:r>
      </w:hyperlink>
      <w:r w:rsidR="001208AC">
        <w:rPr>
          <w:sz w:val="20"/>
          <w:szCs w:val="20"/>
        </w:rPr>
        <w:t xml:space="preserve">; </w:t>
      </w:r>
      <w:hyperlink r:id="rId16" w:history="1">
        <w:r w:rsidR="0014228B" w:rsidRPr="0014228B">
          <w:rPr>
            <w:rStyle w:val="Hyperlink"/>
            <w:sz w:val="20"/>
            <w:szCs w:val="20"/>
          </w:rPr>
          <w:t>BBC News Apr 23</w:t>
        </w:r>
      </w:hyperlink>
    </w:p>
    <w:sectPr w:rsidR="00612020" w:rsidRPr="006049F2" w:rsidSect="003B1025">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EC1C6" w14:textId="77777777" w:rsidR="001D03B9" w:rsidRDefault="001D03B9" w:rsidP="009C38E2">
      <w:r>
        <w:separator/>
      </w:r>
    </w:p>
    <w:p w14:paraId="798C8E9C" w14:textId="77777777" w:rsidR="001D03B9" w:rsidRDefault="001D03B9" w:rsidP="009C38E2">
      <w:r>
        <w:t>Sources:</w:t>
      </w:r>
    </w:p>
    <w:p w14:paraId="2047F407" w14:textId="77777777" w:rsidR="001D03B9" w:rsidRDefault="001D03B9"/>
  </w:endnote>
  <w:endnote w:type="continuationSeparator" w:id="0">
    <w:p w14:paraId="0247EAC7" w14:textId="77777777" w:rsidR="001D03B9" w:rsidRDefault="001D03B9" w:rsidP="009C38E2">
      <w:r>
        <w:continuationSeparator/>
      </w:r>
    </w:p>
    <w:p w14:paraId="1C06902A" w14:textId="77777777" w:rsidR="001D03B9" w:rsidRDefault="001D03B9" w:rsidP="009C38E2"/>
    <w:p w14:paraId="42D553C2" w14:textId="77777777" w:rsidR="001D03B9" w:rsidRDefault="001D03B9"/>
  </w:endnote>
  <w:endnote w:type="continuationNotice" w:id="1">
    <w:p w14:paraId="14945975" w14:textId="77777777" w:rsidR="001D03B9" w:rsidRDefault="001D03B9">
      <w:pPr>
        <w:spacing w:after="0" w:line="240" w:lineRule="auto"/>
      </w:pPr>
    </w:p>
    <w:p w14:paraId="1A389F4B" w14:textId="77777777" w:rsidR="001D03B9" w:rsidRDefault="001D03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299F941-3017-4B1A-8AAC-4D6E3FA73CA5}"/>
    <w:embedBold r:id="rId2" w:fontKey="{C6EB804C-6F1A-4581-9B01-D04359250773}"/>
    <w:embedItalic r:id="rId3" w:fontKey="{23E147F6-9CAA-4427-B4CE-096C82B346BC}"/>
  </w:font>
  <w:font w:name="Libre Franklin Light">
    <w:altName w:val="Calibri"/>
    <w:charset w:val="00"/>
    <w:family w:val="auto"/>
    <w:pitch w:val="variable"/>
    <w:sig w:usb0="A00000FF" w:usb1="4000205B" w:usb2="00000000" w:usb3="00000000" w:csb0="00000193" w:csb1="00000000"/>
    <w:embedRegular r:id="rId4" w:fontKey="{CCF91640-6BD1-4545-8FAB-D1C0BB0C7EB0}"/>
    <w:embedBold r:id="rId5" w:fontKey="{9B3FFF8B-43C7-4625-A031-6FAF4A274A27}"/>
    <w:embedItalic r:id="rId6" w:fontKey="{85CC5882-3E8B-4F2E-A60A-E31EF9C6A2C8}"/>
  </w:font>
  <w:font w:name="Libre Franklin SemiBold">
    <w:charset w:val="00"/>
    <w:family w:val="auto"/>
    <w:pitch w:val="variable"/>
    <w:sig w:usb0="A00000FF" w:usb1="4000205B" w:usb2="00000000" w:usb3="00000000" w:csb0="00000193" w:csb1="00000000"/>
    <w:embedRegular r:id="rId7" w:fontKey="{8347D730-918A-499E-856C-DB20C2AC13DA}"/>
  </w:font>
  <w:font w:name="Calibri Light">
    <w:panose1 w:val="020F0302020204030204"/>
    <w:charset w:val="00"/>
    <w:family w:val="swiss"/>
    <w:pitch w:val="variable"/>
    <w:sig w:usb0="E4002EFF" w:usb1="C000247B" w:usb2="00000009" w:usb3="00000000" w:csb0="000001FF" w:csb1="00000000"/>
    <w:embedRegular r:id="rId8" w:fontKey="{9F7719BC-487C-4A1A-902B-3DAD9B8E47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357396426"/>
      <w:docPartObj>
        <w:docPartGallery w:val="Page Numbers (Bottom of Page)"/>
        <w:docPartUnique/>
      </w:docPartObj>
    </w:sdtPr>
    <w:sdtEndPr>
      <w:rPr>
        <w:rFonts w:cstheme="minorHAnsi"/>
        <w:noProof/>
      </w:rPr>
    </w:sdtEndPr>
    <w:sdtContent>
      <w:p w14:paraId="54E926FB" w14:textId="0CA1C3C1" w:rsidR="00FB0513" w:rsidRPr="00107855" w:rsidRDefault="00FB0513" w:rsidP="009C38E2">
        <w:pPr>
          <w:pStyle w:val="Footer"/>
          <w:rPr>
            <w:rFonts w:cstheme="minorHAnsi"/>
            <w:sz w:val="16"/>
            <w:szCs w:val="16"/>
          </w:rPr>
        </w:pPr>
        <w:r w:rsidRPr="00107855">
          <w:rPr>
            <w:rFonts w:cstheme="minorHAnsi"/>
            <w:sz w:val="16"/>
            <w:szCs w:val="16"/>
          </w:rPr>
          <w:fldChar w:fldCharType="begin"/>
        </w:r>
        <w:r w:rsidRPr="00107855">
          <w:rPr>
            <w:rFonts w:cstheme="minorHAnsi"/>
            <w:sz w:val="16"/>
            <w:szCs w:val="16"/>
          </w:rPr>
          <w:instrText xml:space="preserve"> PAGE   \* MERGEFORMAT </w:instrText>
        </w:r>
        <w:r w:rsidRPr="00107855">
          <w:rPr>
            <w:rFonts w:cstheme="minorHAnsi"/>
            <w:sz w:val="16"/>
            <w:szCs w:val="16"/>
          </w:rPr>
          <w:fldChar w:fldCharType="separate"/>
        </w:r>
        <w:r w:rsidRPr="00107855">
          <w:rPr>
            <w:rFonts w:cstheme="minorHAnsi"/>
            <w:noProof/>
            <w:sz w:val="16"/>
            <w:szCs w:val="16"/>
          </w:rPr>
          <w:t>2</w:t>
        </w:r>
        <w:r w:rsidRPr="00107855">
          <w:rPr>
            <w:rFonts w:cstheme="minorHAnsi"/>
            <w:noProof/>
            <w:sz w:val="16"/>
            <w:szCs w:val="16"/>
          </w:rPr>
          <w:fldChar w:fldCharType="end"/>
        </w:r>
      </w:p>
    </w:sdtContent>
  </w:sdt>
  <w:p w14:paraId="0B5CBFBA" w14:textId="77777777" w:rsidR="00FB0513" w:rsidRPr="00107855" w:rsidRDefault="00FB0513" w:rsidP="009C38E2">
    <w:pPr>
      <w:pStyle w:val="Footer"/>
      <w:rPr>
        <w:rFonts w:cstheme="minorHAnsi"/>
        <w:sz w:val="16"/>
        <w:szCs w:val="16"/>
      </w:rPr>
    </w:pPr>
  </w:p>
  <w:p w14:paraId="14EBEE7B" w14:textId="77777777" w:rsidR="00510D4D" w:rsidRPr="00107855" w:rsidRDefault="00510D4D" w:rsidP="009C38E2">
    <w:pPr>
      <w:rPr>
        <w:sz w:val="16"/>
        <w:szCs w:val="16"/>
      </w:rPr>
    </w:pPr>
  </w:p>
  <w:p w14:paraId="06C32005" w14:textId="77777777" w:rsidR="00F85D40" w:rsidRDefault="00F85D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D1319" w14:textId="77777777" w:rsidR="001D03B9" w:rsidRDefault="001D03B9" w:rsidP="009C38E2">
      <w:r>
        <w:separator/>
      </w:r>
    </w:p>
    <w:p w14:paraId="52B25D01" w14:textId="77777777" w:rsidR="001D03B9" w:rsidRDefault="001D03B9" w:rsidP="009C38E2"/>
    <w:p w14:paraId="1FA6CEAD" w14:textId="77777777" w:rsidR="001D03B9" w:rsidRDefault="001D03B9"/>
  </w:footnote>
  <w:footnote w:type="continuationSeparator" w:id="0">
    <w:p w14:paraId="66341CB8" w14:textId="77777777" w:rsidR="001D03B9" w:rsidRDefault="001D03B9" w:rsidP="009C38E2">
      <w:r>
        <w:continuationSeparator/>
      </w:r>
    </w:p>
    <w:p w14:paraId="783EA86A" w14:textId="77777777" w:rsidR="001D03B9" w:rsidRDefault="001D03B9" w:rsidP="009C38E2"/>
    <w:p w14:paraId="16CFE817" w14:textId="77777777" w:rsidR="001D03B9" w:rsidRDefault="001D03B9"/>
  </w:footnote>
  <w:footnote w:type="continuationNotice" w:id="1">
    <w:p w14:paraId="5785B999" w14:textId="77777777" w:rsidR="001D03B9" w:rsidRDefault="001D03B9">
      <w:pPr>
        <w:spacing w:after="0" w:line="240" w:lineRule="auto"/>
      </w:pPr>
    </w:p>
    <w:p w14:paraId="402E0A0F" w14:textId="77777777" w:rsidR="001D03B9" w:rsidRDefault="001D03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D201E" w14:textId="77777777" w:rsidR="0005072E" w:rsidRPr="009B1A60" w:rsidRDefault="0005072E" w:rsidP="009C38E2">
    <w:pPr>
      <w:pStyle w:val="Header"/>
    </w:pPr>
  </w:p>
  <w:p w14:paraId="7975B3FE" w14:textId="2CA4DB4C" w:rsidR="009C38E2" w:rsidRPr="00FB0513" w:rsidRDefault="0005072E" w:rsidP="009C38E2">
    <w:pPr>
      <w:pStyle w:val="Header"/>
      <w:rPr>
        <w:sz w:val="16"/>
        <w:szCs w:val="16"/>
      </w:rPr>
    </w:pPr>
    <w:r>
      <w:rPr>
        <w:noProof/>
      </w:rPr>
      <w:drawing>
        <wp:anchor distT="0" distB="0" distL="114300" distR="114300" simplePos="0" relativeHeight="251658240" behindDoc="0" locked="0" layoutInCell="1" allowOverlap="1" wp14:anchorId="24F6D16F" wp14:editId="152E42D6">
          <wp:simplePos x="0" y="0"/>
          <wp:positionH relativeFrom="column">
            <wp:posOffset>4933950</wp:posOffset>
          </wp:positionH>
          <wp:positionV relativeFrom="page">
            <wp:posOffset>447675</wp:posOffset>
          </wp:positionV>
          <wp:extent cx="693420" cy="654685"/>
          <wp:effectExtent l="0" t="0" r="0" b="0"/>
          <wp:wrapSquare wrapText="bothSides"/>
          <wp:docPr id="1" name="Picture 1" descr="A picture containing font, screenshot, graphics,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nt, screenshot, graphics, symbol&#10;&#10;Description automatically generated"/>
                  <pic:cNvPicPr/>
                </pic:nvPicPr>
                <pic:blipFill rotWithShape="1">
                  <a:blip r:embed="rId1" cstate="print">
                    <a:extLst>
                      <a:ext uri="{28A0092B-C50C-407E-A947-70E740481C1C}">
                        <a14:useLocalDpi xmlns:a14="http://schemas.microsoft.com/office/drawing/2010/main" val="0"/>
                      </a:ext>
                    </a:extLst>
                  </a:blip>
                  <a:srcRect l="6940" t="9331" r="6940" b="9331"/>
                  <a:stretch/>
                </pic:blipFill>
                <pic:spPr bwMode="auto">
                  <a:xfrm>
                    <a:off x="0" y="0"/>
                    <a:ext cx="693420" cy="654685"/>
                  </a:xfrm>
                  <a:prstGeom prst="rect">
                    <a:avLst/>
                  </a:prstGeom>
                  <a:ln>
                    <a:noFill/>
                  </a:ln>
                  <a:extLst>
                    <a:ext uri="{53640926-AAD7-44D8-BBD7-CCE9431645EC}">
                      <a14:shadowObscured xmlns:a14="http://schemas.microsoft.com/office/drawing/2010/main"/>
                    </a:ext>
                  </a:extLst>
                </pic:spPr>
              </pic:pic>
            </a:graphicData>
          </a:graphic>
        </wp:anchor>
      </w:drawing>
    </w:r>
    <w:r w:rsidR="009C38E2">
      <w:rPr>
        <w:sz w:val="16"/>
        <w:szCs w:val="16"/>
      </w:rPr>
      <w:t>Daisy Forster</w:t>
    </w:r>
    <w:r w:rsidR="009C38E2" w:rsidRPr="00FB0513">
      <w:rPr>
        <w:sz w:val="16"/>
        <w:szCs w:val="16"/>
      </w:rPr>
      <w:t xml:space="preserve"> – </w:t>
    </w:r>
    <w:r w:rsidR="009C38E2">
      <w:rPr>
        <w:sz w:val="16"/>
        <w:szCs w:val="16"/>
      </w:rPr>
      <w:t>Community Officer 2022/23</w:t>
    </w:r>
  </w:p>
  <w:p w14:paraId="338714C8" w14:textId="3793989F" w:rsidR="009C38E2" w:rsidRPr="00FB0513" w:rsidRDefault="009C38E2" w:rsidP="009C38E2">
    <w:pPr>
      <w:pStyle w:val="Header"/>
      <w:tabs>
        <w:tab w:val="clear" w:pos="9026"/>
      </w:tabs>
      <w:rPr>
        <w:sz w:val="16"/>
        <w:szCs w:val="16"/>
      </w:rPr>
    </w:pPr>
    <w:r>
      <w:rPr>
        <w:sz w:val="16"/>
        <w:szCs w:val="16"/>
      </w:rPr>
      <w:t>February</w:t>
    </w:r>
    <w:r w:rsidRPr="00FB0513">
      <w:rPr>
        <w:sz w:val="16"/>
        <w:szCs w:val="16"/>
      </w:rPr>
      <w:t xml:space="preserve"> 202</w:t>
    </w:r>
    <w:r>
      <w:rPr>
        <w:sz w:val="16"/>
        <w:szCs w:val="16"/>
      </w:rPr>
      <w:t>3</w:t>
    </w:r>
    <w:r>
      <w:rPr>
        <w:sz w:val="16"/>
        <w:szCs w:val="16"/>
      </w:rPr>
      <w:tab/>
      <w:t xml:space="preserve"> </w:t>
    </w:r>
  </w:p>
  <w:p w14:paraId="0A47C149" w14:textId="77777777" w:rsidR="00F85D40" w:rsidRDefault="00F85D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2B11"/>
    <w:multiLevelType w:val="hybridMultilevel"/>
    <w:tmpl w:val="C23E5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21ABC"/>
    <w:multiLevelType w:val="hybridMultilevel"/>
    <w:tmpl w:val="BD74B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0699C"/>
    <w:multiLevelType w:val="hybridMultilevel"/>
    <w:tmpl w:val="A0682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38734A"/>
    <w:multiLevelType w:val="hybridMultilevel"/>
    <w:tmpl w:val="5A6C3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191832"/>
    <w:multiLevelType w:val="hybridMultilevel"/>
    <w:tmpl w:val="FC4A3366"/>
    <w:lvl w:ilvl="0" w:tplc="51AA5BE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F638FF"/>
    <w:multiLevelType w:val="hybridMultilevel"/>
    <w:tmpl w:val="A95CA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B82C28"/>
    <w:multiLevelType w:val="hybridMultilevel"/>
    <w:tmpl w:val="54C0C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C92F76"/>
    <w:multiLevelType w:val="hybridMultilevel"/>
    <w:tmpl w:val="42E6F8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013B7A"/>
    <w:multiLevelType w:val="hybridMultilevel"/>
    <w:tmpl w:val="11123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9439A4"/>
    <w:multiLevelType w:val="hybridMultilevel"/>
    <w:tmpl w:val="3356B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026AFC"/>
    <w:multiLevelType w:val="hybridMultilevel"/>
    <w:tmpl w:val="13588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BD0B2F"/>
    <w:multiLevelType w:val="hybridMultilevel"/>
    <w:tmpl w:val="677ED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22E03C8"/>
    <w:multiLevelType w:val="hybridMultilevel"/>
    <w:tmpl w:val="89A2A048"/>
    <w:lvl w:ilvl="0" w:tplc="982C52A2">
      <w:start w:val="1"/>
      <w:numFmt w:val="decimal"/>
      <w:lvlText w:val="%1."/>
      <w:lvlJc w:val="left"/>
      <w:pPr>
        <w:tabs>
          <w:tab w:val="num" w:pos="720"/>
        </w:tabs>
        <w:ind w:left="720" w:hanging="360"/>
      </w:pPr>
    </w:lvl>
    <w:lvl w:ilvl="1" w:tplc="90E2BC3C" w:tentative="1">
      <w:start w:val="1"/>
      <w:numFmt w:val="decimal"/>
      <w:lvlText w:val="%2."/>
      <w:lvlJc w:val="left"/>
      <w:pPr>
        <w:tabs>
          <w:tab w:val="num" w:pos="1440"/>
        </w:tabs>
        <w:ind w:left="1440" w:hanging="360"/>
      </w:pPr>
    </w:lvl>
    <w:lvl w:ilvl="2" w:tplc="FF88ABC4" w:tentative="1">
      <w:start w:val="1"/>
      <w:numFmt w:val="decimal"/>
      <w:lvlText w:val="%3."/>
      <w:lvlJc w:val="left"/>
      <w:pPr>
        <w:tabs>
          <w:tab w:val="num" w:pos="2160"/>
        </w:tabs>
        <w:ind w:left="2160" w:hanging="360"/>
      </w:pPr>
    </w:lvl>
    <w:lvl w:ilvl="3" w:tplc="1C38EE70" w:tentative="1">
      <w:start w:val="1"/>
      <w:numFmt w:val="decimal"/>
      <w:lvlText w:val="%4."/>
      <w:lvlJc w:val="left"/>
      <w:pPr>
        <w:tabs>
          <w:tab w:val="num" w:pos="2880"/>
        </w:tabs>
        <w:ind w:left="2880" w:hanging="360"/>
      </w:pPr>
    </w:lvl>
    <w:lvl w:ilvl="4" w:tplc="FAFE7FD8" w:tentative="1">
      <w:start w:val="1"/>
      <w:numFmt w:val="decimal"/>
      <w:lvlText w:val="%5."/>
      <w:lvlJc w:val="left"/>
      <w:pPr>
        <w:tabs>
          <w:tab w:val="num" w:pos="3600"/>
        </w:tabs>
        <w:ind w:left="3600" w:hanging="360"/>
      </w:pPr>
    </w:lvl>
    <w:lvl w:ilvl="5" w:tplc="220CA06C" w:tentative="1">
      <w:start w:val="1"/>
      <w:numFmt w:val="decimal"/>
      <w:lvlText w:val="%6."/>
      <w:lvlJc w:val="left"/>
      <w:pPr>
        <w:tabs>
          <w:tab w:val="num" w:pos="4320"/>
        </w:tabs>
        <w:ind w:left="4320" w:hanging="360"/>
      </w:pPr>
    </w:lvl>
    <w:lvl w:ilvl="6" w:tplc="BE66C04A" w:tentative="1">
      <w:start w:val="1"/>
      <w:numFmt w:val="decimal"/>
      <w:lvlText w:val="%7."/>
      <w:lvlJc w:val="left"/>
      <w:pPr>
        <w:tabs>
          <w:tab w:val="num" w:pos="5040"/>
        </w:tabs>
        <w:ind w:left="5040" w:hanging="360"/>
      </w:pPr>
    </w:lvl>
    <w:lvl w:ilvl="7" w:tplc="88B4029A" w:tentative="1">
      <w:start w:val="1"/>
      <w:numFmt w:val="decimal"/>
      <w:lvlText w:val="%8."/>
      <w:lvlJc w:val="left"/>
      <w:pPr>
        <w:tabs>
          <w:tab w:val="num" w:pos="5760"/>
        </w:tabs>
        <w:ind w:left="5760" w:hanging="360"/>
      </w:pPr>
    </w:lvl>
    <w:lvl w:ilvl="8" w:tplc="0B1208F0" w:tentative="1">
      <w:start w:val="1"/>
      <w:numFmt w:val="decimal"/>
      <w:lvlText w:val="%9."/>
      <w:lvlJc w:val="left"/>
      <w:pPr>
        <w:tabs>
          <w:tab w:val="num" w:pos="6480"/>
        </w:tabs>
        <w:ind w:left="6480" w:hanging="360"/>
      </w:pPr>
    </w:lvl>
  </w:abstractNum>
  <w:abstractNum w:abstractNumId="13" w15:restartNumberingAfterBreak="0">
    <w:nsid w:val="58FA3450"/>
    <w:multiLevelType w:val="hybridMultilevel"/>
    <w:tmpl w:val="5E543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0234FC"/>
    <w:multiLevelType w:val="hybridMultilevel"/>
    <w:tmpl w:val="311C6B0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3245C4"/>
    <w:multiLevelType w:val="hybridMultilevel"/>
    <w:tmpl w:val="1A987CA2"/>
    <w:lvl w:ilvl="0" w:tplc="C694C55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5D26B2"/>
    <w:multiLevelType w:val="hybridMultilevel"/>
    <w:tmpl w:val="8D3EE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5F6F95"/>
    <w:multiLevelType w:val="hybridMultilevel"/>
    <w:tmpl w:val="DB304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E555B5"/>
    <w:multiLevelType w:val="hybridMultilevel"/>
    <w:tmpl w:val="B53C596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6B5600B9"/>
    <w:multiLevelType w:val="hybridMultilevel"/>
    <w:tmpl w:val="C9EE68A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6BEB5D97"/>
    <w:multiLevelType w:val="hybridMultilevel"/>
    <w:tmpl w:val="78B650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A70C1D"/>
    <w:multiLevelType w:val="hybridMultilevel"/>
    <w:tmpl w:val="E102A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1450480">
    <w:abstractNumId w:val="14"/>
  </w:num>
  <w:num w:numId="2" w16cid:durableId="1114472433">
    <w:abstractNumId w:val="4"/>
  </w:num>
  <w:num w:numId="3" w16cid:durableId="1675912054">
    <w:abstractNumId w:val="19"/>
  </w:num>
  <w:num w:numId="4" w16cid:durableId="2029791870">
    <w:abstractNumId w:val="18"/>
  </w:num>
  <w:num w:numId="5" w16cid:durableId="1747144351">
    <w:abstractNumId w:val="21"/>
  </w:num>
  <w:num w:numId="6" w16cid:durableId="1509784564">
    <w:abstractNumId w:val="2"/>
  </w:num>
  <w:num w:numId="7" w16cid:durableId="1396661981">
    <w:abstractNumId w:val="3"/>
  </w:num>
  <w:num w:numId="8" w16cid:durableId="2034115293">
    <w:abstractNumId w:val="9"/>
  </w:num>
  <w:num w:numId="9" w16cid:durableId="1092510336">
    <w:abstractNumId w:val="1"/>
  </w:num>
  <w:num w:numId="10" w16cid:durableId="36903094">
    <w:abstractNumId w:val="7"/>
  </w:num>
  <w:num w:numId="11" w16cid:durableId="1880504918">
    <w:abstractNumId w:val="12"/>
  </w:num>
  <w:num w:numId="12" w16cid:durableId="146828072">
    <w:abstractNumId w:val="15"/>
  </w:num>
  <w:num w:numId="13" w16cid:durableId="423040255">
    <w:abstractNumId w:val="10"/>
  </w:num>
  <w:num w:numId="14" w16cid:durableId="507643618">
    <w:abstractNumId w:val="0"/>
  </w:num>
  <w:num w:numId="15" w16cid:durableId="1042289397">
    <w:abstractNumId w:val="20"/>
  </w:num>
  <w:num w:numId="16" w16cid:durableId="584531509">
    <w:abstractNumId w:val="6"/>
  </w:num>
  <w:num w:numId="17" w16cid:durableId="1624969167">
    <w:abstractNumId w:val="13"/>
  </w:num>
  <w:num w:numId="18" w16cid:durableId="1730108260">
    <w:abstractNumId w:val="17"/>
  </w:num>
  <w:num w:numId="19" w16cid:durableId="1607689371">
    <w:abstractNumId w:val="16"/>
  </w:num>
  <w:num w:numId="20" w16cid:durableId="657466540">
    <w:abstractNumId w:val="5"/>
  </w:num>
  <w:num w:numId="21" w16cid:durableId="348872708">
    <w:abstractNumId w:val="8"/>
  </w:num>
  <w:num w:numId="22" w16cid:durableId="8032753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5F9"/>
    <w:rsid w:val="0000026C"/>
    <w:rsid w:val="00005C85"/>
    <w:rsid w:val="00006C41"/>
    <w:rsid w:val="000073F7"/>
    <w:rsid w:val="00013F80"/>
    <w:rsid w:val="00017C87"/>
    <w:rsid w:val="00025BE3"/>
    <w:rsid w:val="00027C20"/>
    <w:rsid w:val="0003453C"/>
    <w:rsid w:val="00035CEE"/>
    <w:rsid w:val="00035E0F"/>
    <w:rsid w:val="000360A7"/>
    <w:rsid w:val="00044B28"/>
    <w:rsid w:val="00046910"/>
    <w:rsid w:val="0005072E"/>
    <w:rsid w:val="00050CAB"/>
    <w:rsid w:val="000522F7"/>
    <w:rsid w:val="000541BA"/>
    <w:rsid w:val="0006218F"/>
    <w:rsid w:val="00066952"/>
    <w:rsid w:val="000669DD"/>
    <w:rsid w:val="00071718"/>
    <w:rsid w:val="000855B6"/>
    <w:rsid w:val="000919D2"/>
    <w:rsid w:val="00096C88"/>
    <w:rsid w:val="000B0312"/>
    <w:rsid w:val="000B448E"/>
    <w:rsid w:val="000C6298"/>
    <w:rsid w:val="000C7E15"/>
    <w:rsid w:val="000D640B"/>
    <w:rsid w:val="000D7D5F"/>
    <w:rsid w:val="000E0D46"/>
    <w:rsid w:val="000F1A24"/>
    <w:rsid w:val="0010162E"/>
    <w:rsid w:val="00101986"/>
    <w:rsid w:val="001022B3"/>
    <w:rsid w:val="00107855"/>
    <w:rsid w:val="00107975"/>
    <w:rsid w:val="00112E13"/>
    <w:rsid w:val="0011534E"/>
    <w:rsid w:val="0011659D"/>
    <w:rsid w:val="001208AC"/>
    <w:rsid w:val="00121691"/>
    <w:rsid w:val="00122076"/>
    <w:rsid w:val="00122F88"/>
    <w:rsid w:val="00123F86"/>
    <w:rsid w:val="001273DE"/>
    <w:rsid w:val="0013053C"/>
    <w:rsid w:val="00130E95"/>
    <w:rsid w:val="0013134F"/>
    <w:rsid w:val="00135293"/>
    <w:rsid w:val="00137C4D"/>
    <w:rsid w:val="0014228B"/>
    <w:rsid w:val="00151917"/>
    <w:rsid w:val="00152035"/>
    <w:rsid w:val="00152732"/>
    <w:rsid w:val="00154922"/>
    <w:rsid w:val="00163BFE"/>
    <w:rsid w:val="001660B2"/>
    <w:rsid w:val="00167797"/>
    <w:rsid w:val="00167A34"/>
    <w:rsid w:val="001735A8"/>
    <w:rsid w:val="00177EF8"/>
    <w:rsid w:val="0018655E"/>
    <w:rsid w:val="0019062F"/>
    <w:rsid w:val="001907B9"/>
    <w:rsid w:val="00193C8A"/>
    <w:rsid w:val="0019512E"/>
    <w:rsid w:val="001A24FA"/>
    <w:rsid w:val="001A48E8"/>
    <w:rsid w:val="001A6EFD"/>
    <w:rsid w:val="001B126C"/>
    <w:rsid w:val="001B77BC"/>
    <w:rsid w:val="001D03B9"/>
    <w:rsid w:val="001D05F9"/>
    <w:rsid w:val="001D57AF"/>
    <w:rsid w:val="001E222F"/>
    <w:rsid w:val="001E6E65"/>
    <w:rsid w:val="001E7726"/>
    <w:rsid w:val="001F3412"/>
    <w:rsid w:val="001F4BE2"/>
    <w:rsid w:val="001F4C16"/>
    <w:rsid w:val="001F57E3"/>
    <w:rsid w:val="001F756B"/>
    <w:rsid w:val="001F7963"/>
    <w:rsid w:val="00227056"/>
    <w:rsid w:val="002274A2"/>
    <w:rsid w:val="00227EA1"/>
    <w:rsid w:val="00235031"/>
    <w:rsid w:val="00235CDB"/>
    <w:rsid w:val="002435DA"/>
    <w:rsid w:val="00246667"/>
    <w:rsid w:val="002504D1"/>
    <w:rsid w:val="002520B1"/>
    <w:rsid w:val="002540C2"/>
    <w:rsid w:val="00262311"/>
    <w:rsid w:val="00265966"/>
    <w:rsid w:val="00270851"/>
    <w:rsid w:val="00271183"/>
    <w:rsid w:val="00277931"/>
    <w:rsid w:val="00281B20"/>
    <w:rsid w:val="00284590"/>
    <w:rsid w:val="00286295"/>
    <w:rsid w:val="002904FA"/>
    <w:rsid w:val="002916AE"/>
    <w:rsid w:val="002B59B0"/>
    <w:rsid w:val="002B7224"/>
    <w:rsid w:val="002C6B38"/>
    <w:rsid w:val="002E075C"/>
    <w:rsid w:val="002E48A0"/>
    <w:rsid w:val="002F3206"/>
    <w:rsid w:val="002F5990"/>
    <w:rsid w:val="003036AF"/>
    <w:rsid w:val="00303A16"/>
    <w:rsid w:val="00304C1A"/>
    <w:rsid w:val="003059AB"/>
    <w:rsid w:val="003075CE"/>
    <w:rsid w:val="00314A03"/>
    <w:rsid w:val="00316364"/>
    <w:rsid w:val="00316EE7"/>
    <w:rsid w:val="003218DA"/>
    <w:rsid w:val="0032560D"/>
    <w:rsid w:val="003264AC"/>
    <w:rsid w:val="003271A2"/>
    <w:rsid w:val="003272E5"/>
    <w:rsid w:val="00330F80"/>
    <w:rsid w:val="00331037"/>
    <w:rsid w:val="003314B3"/>
    <w:rsid w:val="003347A4"/>
    <w:rsid w:val="003358D6"/>
    <w:rsid w:val="00337863"/>
    <w:rsid w:val="00346AA6"/>
    <w:rsid w:val="00353D2E"/>
    <w:rsid w:val="003553B4"/>
    <w:rsid w:val="003560EE"/>
    <w:rsid w:val="00356BC5"/>
    <w:rsid w:val="0037009D"/>
    <w:rsid w:val="00371F50"/>
    <w:rsid w:val="00371FE8"/>
    <w:rsid w:val="00375A0E"/>
    <w:rsid w:val="003761EE"/>
    <w:rsid w:val="00380FAC"/>
    <w:rsid w:val="00382816"/>
    <w:rsid w:val="00384BBE"/>
    <w:rsid w:val="003868FF"/>
    <w:rsid w:val="00387E70"/>
    <w:rsid w:val="003A2369"/>
    <w:rsid w:val="003B1025"/>
    <w:rsid w:val="003B5B9F"/>
    <w:rsid w:val="003C261B"/>
    <w:rsid w:val="003C7C71"/>
    <w:rsid w:val="003D0B4A"/>
    <w:rsid w:val="003D225A"/>
    <w:rsid w:val="003D2BA5"/>
    <w:rsid w:val="003D79B2"/>
    <w:rsid w:val="003E069D"/>
    <w:rsid w:val="003E1ADD"/>
    <w:rsid w:val="003E24BE"/>
    <w:rsid w:val="003E3DA5"/>
    <w:rsid w:val="003F380D"/>
    <w:rsid w:val="003F5986"/>
    <w:rsid w:val="003F5DC0"/>
    <w:rsid w:val="00402769"/>
    <w:rsid w:val="00404E0E"/>
    <w:rsid w:val="0041668F"/>
    <w:rsid w:val="00422D15"/>
    <w:rsid w:val="00424689"/>
    <w:rsid w:val="00424C7A"/>
    <w:rsid w:val="00424D5E"/>
    <w:rsid w:val="00425508"/>
    <w:rsid w:val="004306CF"/>
    <w:rsid w:val="00436D76"/>
    <w:rsid w:val="004511BE"/>
    <w:rsid w:val="00460223"/>
    <w:rsid w:val="004605D8"/>
    <w:rsid w:val="004627D6"/>
    <w:rsid w:val="00465E48"/>
    <w:rsid w:val="00465FC3"/>
    <w:rsid w:val="00480715"/>
    <w:rsid w:val="004824BB"/>
    <w:rsid w:val="00484C33"/>
    <w:rsid w:val="00490C34"/>
    <w:rsid w:val="0049138E"/>
    <w:rsid w:val="00493172"/>
    <w:rsid w:val="004938F5"/>
    <w:rsid w:val="00496F98"/>
    <w:rsid w:val="004A43D0"/>
    <w:rsid w:val="004B1A33"/>
    <w:rsid w:val="004C2AA6"/>
    <w:rsid w:val="004C38EC"/>
    <w:rsid w:val="004D5FE4"/>
    <w:rsid w:val="004D72FC"/>
    <w:rsid w:val="00502F7F"/>
    <w:rsid w:val="00506E2F"/>
    <w:rsid w:val="00507C50"/>
    <w:rsid w:val="00510A9C"/>
    <w:rsid w:val="00510B1A"/>
    <w:rsid w:val="00510D4D"/>
    <w:rsid w:val="00511B57"/>
    <w:rsid w:val="0051299F"/>
    <w:rsid w:val="00514967"/>
    <w:rsid w:val="005160ED"/>
    <w:rsid w:val="00524DDF"/>
    <w:rsid w:val="00527E83"/>
    <w:rsid w:val="00530A33"/>
    <w:rsid w:val="00534E86"/>
    <w:rsid w:val="00535315"/>
    <w:rsid w:val="00537D46"/>
    <w:rsid w:val="00537E1F"/>
    <w:rsid w:val="005477F1"/>
    <w:rsid w:val="00550E3B"/>
    <w:rsid w:val="00551DF3"/>
    <w:rsid w:val="00553DF5"/>
    <w:rsid w:val="005545A4"/>
    <w:rsid w:val="005550E1"/>
    <w:rsid w:val="0055721D"/>
    <w:rsid w:val="00557C04"/>
    <w:rsid w:val="00564D80"/>
    <w:rsid w:val="00565D97"/>
    <w:rsid w:val="00566B9F"/>
    <w:rsid w:val="0057029B"/>
    <w:rsid w:val="00571962"/>
    <w:rsid w:val="0057601C"/>
    <w:rsid w:val="005761A0"/>
    <w:rsid w:val="00580F12"/>
    <w:rsid w:val="00582D6D"/>
    <w:rsid w:val="005A2FD4"/>
    <w:rsid w:val="005A47C9"/>
    <w:rsid w:val="005A623F"/>
    <w:rsid w:val="005B011B"/>
    <w:rsid w:val="005B0EC2"/>
    <w:rsid w:val="005B204A"/>
    <w:rsid w:val="005B25C3"/>
    <w:rsid w:val="005B6413"/>
    <w:rsid w:val="005C3963"/>
    <w:rsid w:val="005D5094"/>
    <w:rsid w:val="005D5D5C"/>
    <w:rsid w:val="005D7032"/>
    <w:rsid w:val="005F0B02"/>
    <w:rsid w:val="005F2FDB"/>
    <w:rsid w:val="005F367D"/>
    <w:rsid w:val="005F3FBE"/>
    <w:rsid w:val="005F52FA"/>
    <w:rsid w:val="005F7FC8"/>
    <w:rsid w:val="00602147"/>
    <w:rsid w:val="006049F2"/>
    <w:rsid w:val="006117F0"/>
    <w:rsid w:val="00612020"/>
    <w:rsid w:val="00623FB2"/>
    <w:rsid w:val="00627A6A"/>
    <w:rsid w:val="00637976"/>
    <w:rsid w:val="00637EF0"/>
    <w:rsid w:val="006470D8"/>
    <w:rsid w:val="006474D3"/>
    <w:rsid w:val="00656CE9"/>
    <w:rsid w:val="006632E3"/>
    <w:rsid w:val="00663772"/>
    <w:rsid w:val="00663B2E"/>
    <w:rsid w:val="00663DB9"/>
    <w:rsid w:val="00670E27"/>
    <w:rsid w:val="00673007"/>
    <w:rsid w:val="0068126C"/>
    <w:rsid w:val="006900AF"/>
    <w:rsid w:val="00694BC9"/>
    <w:rsid w:val="006B1C0A"/>
    <w:rsid w:val="006B2062"/>
    <w:rsid w:val="006C1962"/>
    <w:rsid w:val="006D3617"/>
    <w:rsid w:val="006D46AF"/>
    <w:rsid w:val="006D5760"/>
    <w:rsid w:val="006D718D"/>
    <w:rsid w:val="006E2813"/>
    <w:rsid w:val="006E55B2"/>
    <w:rsid w:val="006F2187"/>
    <w:rsid w:val="006F2565"/>
    <w:rsid w:val="006F2D55"/>
    <w:rsid w:val="006F7C3C"/>
    <w:rsid w:val="007049EF"/>
    <w:rsid w:val="00706CAE"/>
    <w:rsid w:val="00711567"/>
    <w:rsid w:val="00713641"/>
    <w:rsid w:val="00723E2A"/>
    <w:rsid w:val="00725FEE"/>
    <w:rsid w:val="007303C8"/>
    <w:rsid w:val="00730814"/>
    <w:rsid w:val="00730F72"/>
    <w:rsid w:val="00737A7F"/>
    <w:rsid w:val="00740CE9"/>
    <w:rsid w:val="00745C5F"/>
    <w:rsid w:val="00753B97"/>
    <w:rsid w:val="007545A5"/>
    <w:rsid w:val="007573AB"/>
    <w:rsid w:val="00766F7E"/>
    <w:rsid w:val="007676AC"/>
    <w:rsid w:val="00774090"/>
    <w:rsid w:val="007741F6"/>
    <w:rsid w:val="00780E37"/>
    <w:rsid w:val="00786388"/>
    <w:rsid w:val="00787154"/>
    <w:rsid w:val="00787F07"/>
    <w:rsid w:val="007A0B59"/>
    <w:rsid w:val="007A1063"/>
    <w:rsid w:val="007A1338"/>
    <w:rsid w:val="007B0CAF"/>
    <w:rsid w:val="007B0EB2"/>
    <w:rsid w:val="007B142A"/>
    <w:rsid w:val="007B4863"/>
    <w:rsid w:val="007C0878"/>
    <w:rsid w:val="007C544E"/>
    <w:rsid w:val="007D1969"/>
    <w:rsid w:val="007D3781"/>
    <w:rsid w:val="007D62FE"/>
    <w:rsid w:val="007E140F"/>
    <w:rsid w:val="007E2B52"/>
    <w:rsid w:val="007E5419"/>
    <w:rsid w:val="007E5FDF"/>
    <w:rsid w:val="007E61AF"/>
    <w:rsid w:val="007F164D"/>
    <w:rsid w:val="007F1A27"/>
    <w:rsid w:val="007F6C23"/>
    <w:rsid w:val="007F6EA7"/>
    <w:rsid w:val="00811879"/>
    <w:rsid w:val="008223A0"/>
    <w:rsid w:val="00822A28"/>
    <w:rsid w:val="0083105F"/>
    <w:rsid w:val="00831237"/>
    <w:rsid w:val="00845459"/>
    <w:rsid w:val="008459D2"/>
    <w:rsid w:val="00846B23"/>
    <w:rsid w:val="008501EF"/>
    <w:rsid w:val="008533BB"/>
    <w:rsid w:val="00853B44"/>
    <w:rsid w:val="008609BD"/>
    <w:rsid w:val="00866028"/>
    <w:rsid w:val="008668F2"/>
    <w:rsid w:val="00875364"/>
    <w:rsid w:val="00875B5B"/>
    <w:rsid w:val="00877880"/>
    <w:rsid w:val="00891499"/>
    <w:rsid w:val="0089172E"/>
    <w:rsid w:val="00891E24"/>
    <w:rsid w:val="00892B1F"/>
    <w:rsid w:val="00893CD4"/>
    <w:rsid w:val="008B3710"/>
    <w:rsid w:val="008B39BB"/>
    <w:rsid w:val="008B4147"/>
    <w:rsid w:val="008C2EC5"/>
    <w:rsid w:val="008C7C73"/>
    <w:rsid w:val="008D11DB"/>
    <w:rsid w:val="008D2012"/>
    <w:rsid w:val="008D2B11"/>
    <w:rsid w:val="008D7722"/>
    <w:rsid w:val="008E005E"/>
    <w:rsid w:val="008E0B4B"/>
    <w:rsid w:val="008E546E"/>
    <w:rsid w:val="008F42D3"/>
    <w:rsid w:val="008F7048"/>
    <w:rsid w:val="00900891"/>
    <w:rsid w:val="009026ED"/>
    <w:rsid w:val="0092078A"/>
    <w:rsid w:val="0092413A"/>
    <w:rsid w:val="0092489C"/>
    <w:rsid w:val="00925D76"/>
    <w:rsid w:val="00933FAB"/>
    <w:rsid w:val="0093431E"/>
    <w:rsid w:val="009363D9"/>
    <w:rsid w:val="00940CE5"/>
    <w:rsid w:val="00943EB1"/>
    <w:rsid w:val="009447A2"/>
    <w:rsid w:val="00956369"/>
    <w:rsid w:val="00961F23"/>
    <w:rsid w:val="00963168"/>
    <w:rsid w:val="009661AD"/>
    <w:rsid w:val="009708A1"/>
    <w:rsid w:val="00971715"/>
    <w:rsid w:val="00972922"/>
    <w:rsid w:val="0097376D"/>
    <w:rsid w:val="009836B5"/>
    <w:rsid w:val="009838C1"/>
    <w:rsid w:val="00985849"/>
    <w:rsid w:val="009861AF"/>
    <w:rsid w:val="00986E6D"/>
    <w:rsid w:val="009870F2"/>
    <w:rsid w:val="00987DEB"/>
    <w:rsid w:val="00992A2F"/>
    <w:rsid w:val="009930C9"/>
    <w:rsid w:val="00994676"/>
    <w:rsid w:val="009951C2"/>
    <w:rsid w:val="009A0D22"/>
    <w:rsid w:val="009A12DD"/>
    <w:rsid w:val="009A2F41"/>
    <w:rsid w:val="009A6B3B"/>
    <w:rsid w:val="009B1A60"/>
    <w:rsid w:val="009B520D"/>
    <w:rsid w:val="009B7FE7"/>
    <w:rsid w:val="009C0223"/>
    <w:rsid w:val="009C294B"/>
    <w:rsid w:val="009C38E2"/>
    <w:rsid w:val="009C5E0B"/>
    <w:rsid w:val="009D5549"/>
    <w:rsid w:val="009D5DF5"/>
    <w:rsid w:val="009E1BDA"/>
    <w:rsid w:val="009E317B"/>
    <w:rsid w:val="009F527C"/>
    <w:rsid w:val="00A02A62"/>
    <w:rsid w:val="00A07685"/>
    <w:rsid w:val="00A15AC5"/>
    <w:rsid w:val="00A20282"/>
    <w:rsid w:val="00A24FE0"/>
    <w:rsid w:val="00A3557D"/>
    <w:rsid w:val="00A3786C"/>
    <w:rsid w:val="00A41E6F"/>
    <w:rsid w:val="00A43F49"/>
    <w:rsid w:val="00A46D15"/>
    <w:rsid w:val="00A54D6D"/>
    <w:rsid w:val="00A55682"/>
    <w:rsid w:val="00A56483"/>
    <w:rsid w:val="00A62EBC"/>
    <w:rsid w:val="00A64198"/>
    <w:rsid w:val="00A6681E"/>
    <w:rsid w:val="00A84294"/>
    <w:rsid w:val="00A94587"/>
    <w:rsid w:val="00A97A36"/>
    <w:rsid w:val="00AB1393"/>
    <w:rsid w:val="00AB1B96"/>
    <w:rsid w:val="00AB2055"/>
    <w:rsid w:val="00AB3423"/>
    <w:rsid w:val="00AB41DC"/>
    <w:rsid w:val="00AB681F"/>
    <w:rsid w:val="00AC753A"/>
    <w:rsid w:val="00AC7CFD"/>
    <w:rsid w:val="00AD0D0D"/>
    <w:rsid w:val="00AD1088"/>
    <w:rsid w:val="00AD1A5E"/>
    <w:rsid w:val="00AD3D54"/>
    <w:rsid w:val="00AE018E"/>
    <w:rsid w:val="00AE18D9"/>
    <w:rsid w:val="00AE4548"/>
    <w:rsid w:val="00AF1243"/>
    <w:rsid w:val="00B052E9"/>
    <w:rsid w:val="00B0578C"/>
    <w:rsid w:val="00B1018D"/>
    <w:rsid w:val="00B13ADD"/>
    <w:rsid w:val="00B14EAB"/>
    <w:rsid w:val="00B1652F"/>
    <w:rsid w:val="00B17309"/>
    <w:rsid w:val="00B17AED"/>
    <w:rsid w:val="00B2084C"/>
    <w:rsid w:val="00B21EC9"/>
    <w:rsid w:val="00B27DFB"/>
    <w:rsid w:val="00B310EE"/>
    <w:rsid w:val="00B410A2"/>
    <w:rsid w:val="00B41F04"/>
    <w:rsid w:val="00B430B0"/>
    <w:rsid w:val="00B44060"/>
    <w:rsid w:val="00B460C4"/>
    <w:rsid w:val="00B5271B"/>
    <w:rsid w:val="00B53180"/>
    <w:rsid w:val="00B5510F"/>
    <w:rsid w:val="00B60297"/>
    <w:rsid w:val="00B72399"/>
    <w:rsid w:val="00B743BE"/>
    <w:rsid w:val="00B8082C"/>
    <w:rsid w:val="00B85B9F"/>
    <w:rsid w:val="00B90DF6"/>
    <w:rsid w:val="00B95C63"/>
    <w:rsid w:val="00B97A54"/>
    <w:rsid w:val="00BA50B4"/>
    <w:rsid w:val="00BA545E"/>
    <w:rsid w:val="00BB232C"/>
    <w:rsid w:val="00BB47B0"/>
    <w:rsid w:val="00BB4F15"/>
    <w:rsid w:val="00BB7F95"/>
    <w:rsid w:val="00BC0892"/>
    <w:rsid w:val="00BC1536"/>
    <w:rsid w:val="00BC773D"/>
    <w:rsid w:val="00BD1B26"/>
    <w:rsid w:val="00BE138C"/>
    <w:rsid w:val="00BE4761"/>
    <w:rsid w:val="00BE5F29"/>
    <w:rsid w:val="00BF208C"/>
    <w:rsid w:val="00BF6A6D"/>
    <w:rsid w:val="00BF7119"/>
    <w:rsid w:val="00C02835"/>
    <w:rsid w:val="00C041BB"/>
    <w:rsid w:val="00C043A0"/>
    <w:rsid w:val="00C04F99"/>
    <w:rsid w:val="00C05B72"/>
    <w:rsid w:val="00C06B38"/>
    <w:rsid w:val="00C06C57"/>
    <w:rsid w:val="00C10777"/>
    <w:rsid w:val="00C12B64"/>
    <w:rsid w:val="00C1300A"/>
    <w:rsid w:val="00C147C6"/>
    <w:rsid w:val="00C157F9"/>
    <w:rsid w:val="00C15ECE"/>
    <w:rsid w:val="00C16B25"/>
    <w:rsid w:val="00C20DFD"/>
    <w:rsid w:val="00C23FD1"/>
    <w:rsid w:val="00C2750A"/>
    <w:rsid w:val="00C335E0"/>
    <w:rsid w:val="00C416B5"/>
    <w:rsid w:val="00C4300E"/>
    <w:rsid w:val="00C446FC"/>
    <w:rsid w:val="00C44932"/>
    <w:rsid w:val="00C44CF0"/>
    <w:rsid w:val="00C4697C"/>
    <w:rsid w:val="00C469A6"/>
    <w:rsid w:val="00C51B91"/>
    <w:rsid w:val="00C52040"/>
    <w:rsid w:val="00C52706"/>
    <w:rsid w:val="00C53514"/>
    <w:rsid w:val="00C542A1"/>
    <w:rsid w:val="00C547E8"/>
    <w:rsid w:val="00C54CD6"/>
    <w:rsid w:val="00C61C68"/>
    <w:rsid w:val="00C6259A"/>
    <w:rsid w:val="00C733C1"/>
    <w:rsid w:val="00C81212"/>
    <w:rsid w:val="00C876D7"/>
    <w:rsid w:val="00C879BF"/>
    <w:rsid w:val="00C90242"/>
    <w:rsid w:val="00C93CF3"/>
    <w:rsid w:val="00C95F5A"/>
    <w:rsid w:val="00C96FCA"/>
    <w:rsid w:val="00CA3DAA"/>
    <w:rsid w:val="00CA537A"/>
    <w:rsid w:val="00CA5414"/>
    <w:rsid w:val="00CB268E"/>
    <w:rsid w:val="00CB6D9D"/>
    <w:rsid w:val="00CB7E78"/>
    <w:rsid w:val="00CC0AD6"/>
    <w:rsid w:val="00CC197A"/>
    <w:rsid w:val="00CC6D17"/>
    <w:rsid w:val="00CC6F01"/>
    <w:rsid w:val="00CD285B"/>
    <w:rsid w:val="00CD2E12"/>
    <w:rsid w:val="00CD33EE"/>
    <w:rsid w:val="00CE37B3"/>
    <w:rsid w:val="00CE7C72"/>
    <w:rsid w:val="00CF2038"/>
    <w:rsid w:val="00CF55F0"/>
    <w:rsid w:val="00CF77DA"/>
    <w:rsid w:val="00D030E7"/>
    <w:rsid w:val="00D0579B"/>
    <w:rsid w:val="00D104C2"/>
    <w:rsid w:val="00D11E6A"/>
    <w:rsid w:val="00D17272"/>
    <w:rsid w:val="00D20506"/>
    <w:rsid w:val="00D25C39"/>
    <w:rsid w:val="00D26E76"/>
    <w:rsid w:val="00D30291"/>
    <w:rsid w:val="00D330E8"/>
    <w:rsid w:val="00D37015"/>
    <w:rsid w:val="00D418B0"/>
    <w:rsid w:val="00D41C8F"/>
    <w:rsid w:val="00D421F1"/>
    <w:rsid w:val="00D42A91"/>
    <w:rsid w:val="00D436D2"/>
    <w:rsid w:val="00D442CC"/>
    <w:rsid w:val="00D55718"/>
    <w:rsid w:val="00D6521F"/>
    <w:rsid w:val="00D65589"/>
    <w:rsid w:val="00D67ED9"/>
    <w:rsid w:val="00D70B3F"/>
    <w:rsid w:val="00D70BDA"/>
    <w:rsid w:val="00D727F4"/>
    <w:rsid w:val="00D72AE4"/>
    <w:rsid w:val="00D73FE9"/>
    <w:rsid w:val="00D77529"/>
    <w:rsid w:val="00D80883"/>
    <w:rsid w:val="00D819B9"/>
    <w:rsid w:val="00D81AE5"/>
    <w:rsid w:val="00D81C75"/>
    <w:rsid w:val="00D824B6"/>
    <w:rsid w:val="00D82581"/>
    <w:rsid w:val="00D9042C"/>
    <w:rsid w:val="00D95B75"/>
    <w:rsid w:val="00DB2E10"/>
    <w:rsid w:val="00DB38FF"/>
    <w:rsid w:val="00DB6B54"/>
    <w:rsid w:val="00DC02C9"/>
    <w:rsid w:val="00DC0E91"/>
    <w:rsid w:val="00DC21D1"/>
    <w:rsid w:val="00DC4745"/>
    <w:rsid w:val="00DD4D65"/>
    <w:rsid w:val="00DE094B"/>
    <w:rsid w:val="00DE12BC"/>
    <w:rsid w:val="00DE7A69"/>
    <w:rsid w:val="00DF0492"/>
    <w:rsid w:val="00DF0D6D"/>
    <w:rsid w:val="00DF2E19"/>
    <w:rsid w:val="00DF4441"/>
    <w:rsid w:val="00DF459C"/>
    <w:rsid w:val="00E013DE"/>
    <w:rsid w:val="00E0269F"/>
    <w:rsid w:val="00E1159F"/>
    <w:rsid w:val="00E15466"/>
    <w:rsid w:val="00E172A3"/>
    <w:rsid w:val="00E22AC4"/>
    <w:rsid w:val="00E24373"/>
    <w:rsid w:val="00E25FAF"/>
    <w:rsid w:val="00E27EE1"/>
    <w:rsid w:val="00E34814"/>
    <w:rsid w:val="00E371AB"/>
    <w:rsid w:val="00E40488"/>
    <w:rsid w:val="00E41C53"/>
    <w:rsid w:val="00E42D4A"/>
    <w:rsid w:val="00E4785A"/>
    <w:rsid w:val="00E507A7"/>
    <w:rsid w:val="00E53598"/>
    <w:rsid w:val="00E573C6"/>
    <w:rsid w:val="00E60704"/>
    <w:rsid w:val="00E62F45"/>
    <w:rsid w:val="00E641E7"/>
    <w:rsid w:val="00E6652C"/>
    <w:rsid w:val="00E73F5A"/>
    <w:rsid w:val="00E74F9A"/>
    <w:rsid w:val="00E80138"/>
    <w:rsid w:val="00E80636"/>
    <w:rsid w:val="00E81A22"/>
    <w:rsid w:val="00E8201E"/>
    <w:rsid w:val="00E83A4B"/>
    <w:rsid w:val="00E85C07"/>
    <w:rsid w:val="00E868CE"/>
    <w:rsid w:val="00E928A7"/>
    <w:rsid w:val="00E95294"/>
    <w:rsid w:val="00E9547A"/>
    <w:rsid w:val="00E969C9"/>
    <w:rsid w:val="00E97748"/>
    <w:rsid w:val="00EA06FB"/>
    <w:rsid w:val="00EA322D"/>
    <w:rsid w:val="00EA3805"/>
    <w:rsid w:val="00EA4393"/>
    <w:rsid w:val="00EB2CCA"/>
    <w:rsid w:val="00EC0773"/>
    <w:rsid w:val="00EC3861"/>
    <w:rsid w:val="00ED2C0A"/>
    <w:rsid w:val="00ED4758"/>
    <w:rsid w:val="00EE1308"/>
    <w:rsid w:val="00EE567E"/>
    <w:rsid w:val="00EE734B"/>
    <w:rsid w:val="00EF49D3"/>
    <w:rsid w:val="00EF55F6"/>
    <w:rsid w:val="00F03071"/>
    <w:rsid w:val="00F04E4A"/>
    <w:rsid w:val="00F058DB"/>
    <w:rsid w:val="00F05EA6"/>
    <w:rsid w:val="00F060B7"/>
    <w:rsid w:val="00F069F9"/>
    <w:rsid w:val="00F0791F"/>
    <w:rsid w:val="00F14DA4"/>
    <w:rsid w:val="00F168AB"/>
    <w:rsid w:val="00F17060"/>
    <w:rsid w:val="00F17694"/>
    <w:rsid w:val="00F33F2C"/>
    <w:rsid w:val="00F3424C"/>
    <w:rsid w:val="00F41F0F"/>
    <w:rsid w:val="00F46535"/>
    <w:rsid w:val="00F50942"/>
    <w:rsid w:val="00F51B2B"/>
    <w:rsid w:val="00F51CD8"/>
    <w:rsid w:val="00F61A20"/>
    <w:rsid w:val="00F61B68"/>
    <w:rsid w:val="00F62933"/>
    <w:rsid w:val="00F67E24"/>
    <w:rsid w:val="00F728A3"/>
    <w:rsid w:val="00F729A7"/>
    <w:rsid w:val="00F72A53"/>
    <w:rsid w:val="00F731C2"/>
    <w:rsid w:val="00F73AFA"/>
    <w:rsid w:val="00F759B3"/>
    <w:rsid w:val="00F769EF"/>
    <w:rsid w:val="00F77F28"/>
    <w:rsid w:val="00F80E4E"/>
    <w:rsid w:val="00F82ACB"/>
    <w:rsid w:val="00F8323F"/>
    <w:rsid w:val="00F85D40"/>
    <w:rsid w:val="00F87ECA"/>
    <w:rsid w:val="00F91A2D"/>
    <w:rsid w:val="00F928C7"/>
    <w:rsid w:val="00F96273"/>
    <w:rsid w:val="00FA41FD"/>
    <w:rsid w:val="00FA55A8"/>
    <w:rsid w:val="00FB0513"/>
    <w:rsid w:val="00FB34B1"/>
    <w:rsid w:val="00FB4508"/>
    <w:rsid w:val="00FB52D7"/>
    <w:rsid w:val="00FC30D1"/>
    <w:rsid w:val="00FC3A69"/>
    <w:rsid w:val="00FE05A0"/>
    <w:rsid w:val="00FE0D09"/>
    <w:rsid w:val="00FE499E"/>
    <w:rsid w:val="00FE6D2A"/>
    <w:rsid w:val="00FF0E4A"/>
    <w:rsid w:val="00FF1293"/>
    <w:rsid w:val="00FF1A90"/>
    <w:rsid w:val="00FF1AB8"/>
    <w:rsid w:val="00FF6A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8E6E6D"/>
  <w15:chartTrackingRefBased/>
  <w15:docId w15:val="{691103D7-87FF-4E57-BA6B-9F9B44982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E15"/>
    <w:rPr>
      <w:rFonts w:ascii="Libre Franklin Light" w:hAnsi="Libre Franklin Light"/>
      <w:sz w:val="24"/>
      <w:szCs w:val="24"/>
    </w:rPr>
  </w:style>
  <w:style w:type="paragraph" w:styleId="Heading1">
    <w:name w:val="heading 1"/>
    <w:basedOn w:val="Normal"/>
    <w:next w:val="Normal"/>
    <w:link w:val="Heading1Char"/>
    <w:uiPriority w:val="9"/>
    <w:qFormat/>
    <w:rsid w:val="00737A7F"/>
    <w:pPr>
      <w:spacing w:after="120"/>
      <w:outlineLvl w:val="0"/>
    </w:pPr>
    <w:rPr>
      <w:rFonts w:ascii="Libre Franklin SemiBold" w:hAnsi="Libre Franklin SemiBold"/>
    </w:rPr>
  </w:style>
  <w:style w:type="paragraph" w:styleId="Heading2">
    <w:name w:val="heading 2"/>
    <w:basedOn w:val="Normal"/>
    <w:next w:val="Normal"/>
    <w:link w:val="Heading2Char"/>
    <w:uiPriority w:val="9"/>
    <w:unhideWhenUsed/>
    <w:qFormat/>
    <w:rsid w:val="009B1A60"/>
    <w:pPr>
      <w:keepNext/>
      <w:keepLines/>
      <w:spacing w:before="40" w:after="0"/>
      <w:outlineLvl w:val="1"/>
    </w:pPr>
    <w:rPr>
      <w:rFonts w:ascii="Libre Franklin SemiBold" w:eastAsiaTheme="majorEastAsia" w:hAnsi="Libre Franklin SemiBold"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7C20"/>
    <w:pPr>
      <w:ind w:left="720"/>
      <w:contextualSpacing/>
    </w:pPr>
  </w:style>
  <w:style w:type="character" w:customStyle="1" w:styleId="Heading1Char">
    <w:name w:val="Heading 1 Char"/>
    <w:basedOn w:val="DefaultParagraphFont"/>
    <w:link w:val="Heading1"/>
    <w:uiPriority w:val="9"/>
    <w:rsid w:val="00737A7F"/>
    <w:rPr>
      <w:rFonts w:ascii="Libre Franklin SemiBold" w:hAnsi="Libre Franklin SemiBold"/>
      <w:sz w:val="24"/>
      <w:szCs w:val="24"/>
    </w:rPr>
  </w:style>
  <w:style w:type="paragraph" w:styleId="Header">
    <w:name w:val="header"/>
    <w:basedOn w:val="Normal"/>
    <w:link w:val="HeaderChar"/>
    <w:uiPriority w:val="99"/>
    <w:unhideWhenUsed/>
    <w:rsid w:val="00FB05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0513"/>
  </w:style>
  <w:style w:type="paragraph" w:styleId="Footer">
    <w:name w:val="footer"/>
    <w:basedOn w:val="Normal"/>
    <w:link w:val="FooterChar"/>
    <w:uiPriority w:val="99"/>
    <w:unhideWhenUsed/>
    <w:rsid w:val="00FB05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0513"/>
  </w:style>
  <w:style w:type="paragraph" w:styleId="Title">
    <w:name w:val="Title"/>
    <w:basedOn w:val="Normal"/>
    <w:next w:val="Normal"/>
    <w:link w:val="TitleChar"/>
    <w:uiPriority w:val="10"/>
    <w:qFormat/>
    <w:rsid w:val="009C38E2"/>
    <w:pPr>
      <w:spacing w:after="0" w:line="240" w:lineRule="auto"/>
      <w:contextualSpacing/>
      <w:jc w:val="center"/>
    </w:pPr>
    <w:rPr>
      <w:rFonts w:ascii="Libre Franklin SemiBold" w:eastAsiaTheme="majorEastAsia" w:hAnsi="Libre Franklin SemiBold" w:cstheme="majorBidi"/>
      <w:spacing w:val="-10"/>
      <w:kern w:val="28"/>
      <w:sz w:val="32"/>
      <w:szCs w:val="32"/>
    </w:rPr>
  </w:style>
  <w:style w:type="character" w:customStyle="1" w:styleId="TitleChar">
    <w:name w:val="Title Char"/>
    <w:basedOn w:val="DefaultParagraphFont"/>
    <w:link w:val="Title"/>
    <w:uiPriority w:val="10"/>
    <w:rsid w:val="009C38E2"/>
    <w:rPr>
      <w:rFonts w:ascii="Libre Franklin SemiBold" w:eastAsiaTheme="majorEastAsia" w:hAnsi="Libre Franklin SemiBold" w:cstheme="majorBidi"/>
      <w:spacing w:val="-10"/>
      <w:kern w:val="28"/>
      <w:sz w:val="32"/>
      <w:szCs w:val="32"/>
    </w:rPr>
  </w:style>
  <w:style w:type="paragraph" w:styleId="FootnoteText">
    <w:name w:val="footnote text"/>
    <w:basedOn w:val="Normal"/>
    <w:link w:val="FootnoteTextChar"/>
    <w:uiPriority w:val="99"/>
    <w:unhideWhenUsed/>
    <w:rsid w:val="007D3781"/>
    <w:pPr>
      <w:spacing w:after="0" w:line="240" w:lineRule="auto"/>
    </w:pPr>
    <w:rPr>
      <w:sz w:val="20"/>
      <w:szCs w:val="20"/>
    </w:rPr>
  </w:style>
  <w:style w:type="character" w:customStyle="1" w:styleId="FootnoteTextChar">
    <w:name w:val="Footnote Text Char"/>
    <w:basedOn w:val="DefaultParagraphFont"/>
    <w:link w:val="FootnoteText"/>
    <w:uiPriority w:val="99"/>
    <w:rsid w:val="007D3781"/>
    <w:rPr>
      <w:sz w:val="20"/>
      <w:szCs w:val="20"/>
    </w:rPr>
  </w:style>
  <w:style w:type="character" w:styleId="FootnoteReference">
    <w:name w:val="footnote reference"/>
    <w:basedOn w:val="DefaultParagraphFont"/>
    <w:uiPriority w:val="99"/>
    <w:semiHidden/>
    <w:unhideWhenUsed/>
    <w:rsid w:val="007D3781"/>
    <w:rPr>
      <w:vertAlign w:val="superscript"/>
    </w:rPr>
  </w:style>
  <w:style w:type="paragraph" w:styleId="EndnoteText">
    <w:name w:val="endnote text"/>
    <w:basedOn w:val="Normal"/>
    <w:link w:val="EndnoteTextChar"/>
    <w:uiPriority w:val="99"/>
    <w:semiHidden/>
    <w:unhideWhenUsed/>
    <w:rsid w:val="001B126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B126C"/>
    <w:rPr>
      <w:rFonts w:ascii="Libre Franklin Light" w:hAnsi="Libre Franklin Light"/>
      <w:sz w:val="20"/>
      <w:szCs w:val="20"/>
    </w:rPr>
  </w:style>
  <w:style w:type="character" w:styleId="EndnoteReference">
    <w:name w:val="endnote reference"/>
    <w:basedOn w:val="DefaultParagraphFont"/>
    <w:uiPriority w:val="99"/>
    <w:semiHidden/>
    <w:unhideWhenUsed/>
    <w:rsid w:val="001B126C"/>
    <w:rPr>
      <w:vertAlign w:val="superscript"/>
    </w:rPr>
  </w:style>
  <w:style w:type="character" w:styleId="Hyperlink">
    <w:name w:val="Hyperlink"/>
    <w:basedOn w:val="DefaultParagraphFont"/>
    <w:uiPriority w:val="99"/>
    <w:unhideWhenUsed/>
    <w:rsid w:val="009836B5"/>
    <w:rPr>
      <w:color w:val="0563C1" w:themeColor="hyperlink"/>
      <w:u w:val="single"/>
    </w:rPr>
  </w:style>
  <w:style w:type="character" w:styleId="UnresolvedMention">
    <w:name w:val="Unresolved Mention"/>
    <w:basedOn w:val="DefaultParagraphFont"/>
    <w:uiPriority w:val="99"/>
    <w:semiHidden/>
    <w:unhideWhenUsed/>
    <w:rsid w:val="009836B5"/>
    <w:rPr>
      <w:color w:val="605E5C"/>
      <w:shd w:val="clear" w:color="auto" w:fill="E1DFDD"/>
    </w:rPr>
  </w:style>
  <w:style w:type="character" w:styleId="FollowedHyperlink">
    <w:name w:val="FollowedHyperlink"/>
    <w:basedOn w:val="DefaultParagraphFont"/>
    <w:uiPriority w:val="99"/>
    <w:semiHidden/>
    <w:unhideWhenUsed/>
    <w:rsid w:val="007D1969"/>
    <w:rPr>
      <w:color w:val="954F72" w:themeColor="followedHyperlink"/>
      <w:u w:val="single"/>
    </w:rPr>
  </w:style>
  <w:style w:type="character" w:customStyle="1" w:styleId="Heading2Char">
    <w:name w:val="Heading 2 Char"/>
    <w:basedOn w:val="DefaultParagraphFont"/>
    <w:link w:val="Heading2"/>
    <w:uiPriority w:val="9"/>
    <w:rsid w:val="009B1A60"/>
    <w:rPr>
      <w:rFonts w:ascii="Libre Franklin SemiBold" w:eastAsiaTheme="majorEastAsia" w:hAnsi="Libre Franklin SemiBold" w:cstheme="majorBidi"/>
      <w:sz w:val="21"/>
      <w:szCs w:val="21"/>
    </w:rPr>
  </w:style>
  <w:style w:type="character" w:styleId="CommentReference">
    <w:name w:val="annotation reference"/>
    <w:basedOn w:val="DefaultParagraphFont"/>
    <w:uiPriority w:val="99"/>
    <w:semiHidden/>
    <w:unhideWhenUsed/>
    <w:rsid w:val="007F6C23"/>
    <w:rPr>
      <w:sz w:val="16"/>
      <w:szCs w:val="16"/>
    </w:rPr>
  </w:style>
  <w:style w:type="paragraph" w:styleId="CommentText">
    <w:name w:val="annotation text"/>
    <w:basedOn w:val="Normal"/>
    <w:link w:val="CommentTextChar"/>
    <w:uiPriority w:val="99"/>
    <w:unhideWhenUsed/>
    <w:rsid w:val="007F6C23"/>
    <w:pPr>
      <w:spacing w:line="240" w:lineRule="auto"/>
    </w:pPr>
    <w:rPr>
      <w:sz w:val="20"/>
      <w:szCs w:val="20"/>
    </w:rPr>
  </w:style>
  <w:style w:type="character" w:customStyle="1" w:styleId="CommentTextChar">
    <w:name w:val="Comment Text Char"/>
    <w:basedOn w:val="DefaultParagraphFont"/>
    <w:link w:val="CommentText"/>
    <w:uiPriority w:val="99"/>
    <w:rsid w:val="007F6C23"/>
    <w:rPr>
      <w:rFonts w:ascii="Libre Franklin Light" w:hAnsi="Libre Franklin Light"/>
      <w:sz w:val="20"/>
      <w:szCs w:val="20"/>
    </w:rPr>
  </w:style>
  <w:style w:type="table" w:styleId="TableGrid">
    <w:name w:val="Table Grid"/>
    <w:basedOn w:val="TableNormal"/>
    <w:uiPriority w:val="39"/>
    <w:rsid w:val="00451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005828">
      <w:bodyDiv w:val="1"/>
      <w:marLeft w:val="0"/>
      <w:marRight w:val="0"/>
      <w:marTop w:val="0"/>
      <w:marBottom w:val="0"/>
      <w:divBdr>
        <w:top w:val="none" w:sz="0" w:space="0" w:color="auto"/>
        <w:left w:val="none" w:sz="0" w:space="0" w:color="auto"/>
        <w:bottom w:val="none" w:sz="0" w:space="0" w:color="auto"/>
        <w:right w:val="none" w:sz="0" w:space="0" w:color="auto"/>
      </w:divBdr>
      <w:divsChild>
        <w:div w:id="5955966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ifs.org.uk/articles/government-uses-high-inflation-cover-hitting-students-graduates-and-universities"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www.hepi.ac.uk/2023/06/22/student-experience-academic-survey-202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bc.co.uk/news/business-65252376" TargetMode="Externa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ward.Towers@nottingham.ac.uk" TargetMode="Externa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1133802/Equality_Analysis_HE_Student_Finance_Regulations_2023-2024_.pdf" TargetMode="External"/><Relationship Id="rId10" Type="http://schemas.openxmlformats.org/officeDocument/2006/relationships/hyperlink" Target="https://www.linkedin.com/in/daisy-forster-a9742719a/"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ublications.parliament.uk/pa/ld5803/ldselect/ldsecleg/152/15204.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4AF7C8E8D2ED840AA9FC47AA6F1172E" ma:contentTypeVersion="12" ma:contentTypeDescription="Create a new document." ma:contentTypeScope="" ma:versionID="bf41c8e03e04f4a21519ea3bf54cab21">
  <xsd:schema xmlns:xsd="http://www.w3.org/2001/XMLSchema" xmlns:xs="http://www.w3.org/2001/XMLSchema" xmlns:p="http://schemas.microsoft.com/office/2006/metadata/properties" xmlns:ns2="eeed00cd-b559-49fa-80c3-ce45300dc618" targetNamespace="http://schemas.microsoft.com/office/2006/metadata/properties" ma:root="true" ma:fieldsID="ce6cde9f2df00243014d35b90afc5e9b" ns2:_="">
    <xsd:import namespace="eeed00cd-b559-49fa-80c3-ce45300dc61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d00cd-b559-49fa-80c3-ce45300dc6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6624216-d583-4636-a04d-17921d6eaf6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ed00cd-b559-49fa-80c3-ce45300dc61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6FFCF73-A796-442D-AA02-19610C67024D}">
  <ds:schemaRefs>
    <ds:schemaRef ds:uri="http://schemas.openxmlformats.org/officeDocument/2006/bibliography"/>
  </ds:schemaRefs>
</ds:datastoreItem>
</file>

<file path=customXml/itemProps2.xml><?xml version="1.0" encoding="utf-8"?>
<ds:datastoreItem xmlns:ds="http://schemas.openxmlformats.org/officeDocument/2006/customXml" ds:itemID="{6A6FC6D9-CAAE-4462-9A9C-712C30E479EC}"/>
</file>

<file path=customXml/itemProps3.xml><?xml version="1.0" encoding="utf-8"?>
<ds:datastoreItem xmlns:ds="http://schemas.openxmlformats.org/officeDocument/2006/customXml" ds:itemID="{7EA0254D-AC8A-44CE-B316-61A7F78A55AD}"/>
</file>

<file path=customXml/itemProps4.xml><?xml version="1.0" encoding="utf-8"?>
<ds:datastoreItem xmlns:ds="http://schemas.openxmlformats.org/officeDocument/2006/customXml" ds:itemID="{72B02094-3C93-434E-8F9D-F83CAF109EB5}"/>
</file>

<file path=docProps/app.xml><?xml version="1.0" encoding="utf-8"?>
<Properties xmlns="http://schemas.openxmlformats.org/officeDocument/2006/extended-properties" xmlns:vt="http://schemas.openxmlformats.org/officeDocument/2006/docPropsVTypes">
  <Template>Normal</Template>
  <TotalTime>3759</TotalTime>
  <Pages>2</Pages>
  <Words>1064</Words>
  <Characters>6070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7120</CharactersWithSpaces>
  <SharedDoc>false</SharedDoc>
  <HLinks>
    <vt:vector size="42" baseType="variant">
      <vt:variant>
        <vt:i4>196698</vt:i4>
      </vt:variant>
      <vt:variant>
        <vt:i4>18</vt:i4>
      </vt:variant>
      <vt:variant>
        <vt:i4>0</vt:i4>
      </vt:variant>
      <vt:variant>
        <vt:i4>5</vt:i4>
      </vt:variant>
      <vt:variant>
        <vt:lpwstr>https://www.bbc.co.uk/news/business-65252376</vt:lpwstr>
      </vt:variant>
      <vt:variant>
        <vt:lpwstr/>
      </vt:variant>
      <vt:variant>
        <vt:i4>8192111</vt:i4>
      </vt:variant>
      <vt:variant>
        <vt:i4>15</vt:i4>
      </vt:variant>
      <vt:variant>
        <vt:i4>0</vt:i4>
      </vt:variant>
      <vt:variant>
        <vt:i4>5</vt:i4>
      </vt:variant>
      <vt:variant>
        <vt:lpwstr>https://assets.publishing.service.gov.uk/government/uploads/system/uploads/attachment_data/file/1133802/Equality_Analysis_HE_Student_Finance_Regulations_2023-2024_.pdf</vt:lpwstr>
      </vt:variant>
      <vt:variant>
        <vt:lpwstr/>
      </vt:variant>
      <vt:variant>
        <vt:i4>1310846</vt:i4>
      </vt:variant>
      <vt:variant>
        <vt:i4>12</vt:i4>
      </vt:variant>
      <vt:variant>
        <vt:i4>0</vt:i4>
      </vt:variant>
      <vt:variant>
        <vt:i4>5</vt:i4>
      </vt:variant>
      <vt:variant>
        <vt:lpwstr>https://publications.parliament.uk/pa/ld5803/ldselect/ldsecleg/152/15204.htm</vt:lpwstr>
      </vt:variant>
      <vt:variant>
        <vt:lpwstr>_idTextAnchor006</vt:lpwstr>
      </vt:variant>
      <vt:variant>
        <vt:i4>5767241</vt:i4>
      </vt:variant>
      <vt:variant>
        <vt:i4>9</vt:i4>
      </vt:variant>
      <vt:variant>
        <vt:i4>0</vt:i4>
      </vt:variant>
      <vt:variant>
        <vt:i4>5</vt:i4>
      </vt:variant>
      <vt:variant>
        <vt:lpwstr>https://ifs.org.uk/articles/government-uses-high-inflation-cover-hitting-students-graduates-and-universities</vt:lpwstr>
      </vt:variant>
      <vt:variant>
        <vt:lpwstr/>
      </vt:variant>
      <vt:variant>
        <vt:i4>3932281</vt:i4>
      </vt:variant>
      <vt:variant>
        <vt:i4>6</vt:i4>
      </vt:variant>
      <vt:variant>
        <vt:i4>0</vt:i4>
      </vt:variant>
      <vt:variant>
        <vt:i4>5</vt:i4>
      </vt:variant>
      <vt:variant>
        <vt:lpwstr>https://www.hepi.ac.uk/2023/06/22/student-experience-academic-survey-2023/</vt:lpwstr>
      </vt:variant>
      <vt:variant>
        <vt:lpwstr/>
      </vt:variant>
      <vt:variant>
        <vt:i4>1572901</vt:i4>
      </vt:variant>
      <vt:variant>
        <vt:i4>3</vt:i4>
      </vt:variant>
      <vt:variant>
        <vt:i4>0</vt:i4>
      </vt:variant>
      <vt:variant>
        <vt:i4>5</vt:i4>
      </vt:variant>
      <vt:variant>
        <vt:lpwstr>mailto:Edward.Towers@nottingham.ac.uk</vt:lpwstr>
      </vt:variant>
      <vt:variant>
        <vt:lpwstr/>
      </vt:variant>
      <vt:variant>
        <vt:i4>5177372</vt:i4>
      </vt:variant>
      <vt:variant>
        <vt:i4>0</vt:i4>
      </vt:variant>
      <vt:variant>
        <vt:i4>0</vt:i4>
      </vt:variant>
      <vt:variant>
        <vt:i4>5</vt:i4>
      </vt:variant>
      <vt:variant>
        <vt:lpwstr>https://www.linkedin.com/in/daisy-forster-a9742719a/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oszet4@exmail.nottingham.ac.uk</dc:creator>
  <cp:keywords/>
  <dc:description/>
  <cp:lastModifiedBy>Edward Towers (staff)</cp:lastModifiedBy>
  <cp:revision>141</cp:revision>
  <dcterms:created xsi:type="dcterms:W3CDTF">2023-06-06T14:04:00Z</dcterms:created>
  <dcterms:modified xsi:type="dcterms:W3CDTF">2023-06-28T15:13:00Z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0x01010074AF7C8E8D2ED840AA9FC47AA6F1172E</vt:lpwstr>
  </property>
</Properties>
</file>